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Настоящая Публичная Оферта (далее по тексту – «Оферта») является официальным предложением </w:t>
      </w:r>
      <w:r w:rsidR="00926FBC" w:rsidRPr="00F657DC">
        <w:rPr>
          <w:rFonts w:ascii="Times New Roman" w:hAnsi="Times New Roman" w:cs="Times New Roman"/>
          <w:sz w:val="24"/>
          <w:szCs w:val="24"/>
        </w:rPr>
        <w:t>«</w:t>
      </w:r>
      <w:r w:rsidR="00F657DC" w:rsidRPr="00F657DC">
        <w:rPr>
          <w:rFonts w:ascii="Times New Roman" w:hAnsi="Times New Roman" w:cs="Times New Roman"/>
          <w:sz w:val="24"/>
          <w:szCs w:val="24"/>
        </w:rPr>
        <w:t>Закрытое акционерное общество "</w:t>
      </w:r>
      <w:proofErr w:type="spellStart"/>
      <w:r w:rsidR="00F657DC" w:rsidRPr="00F657DC">
        <w:rPr>
          <w:rFonts w:ascii="Times New Roman" w:hAnsi="Times New Roman" w:cs="Times New Roman"/>
          <w:sz w:val="24"/>
          <w:szCs w:val="24"/>
        </w:rPr>
        <w:t>Онли</w:t>
      </w:r>
      <w:proofErr w:type="spellEnd"/>
      <w:r w:rsidR="00F657DC" w:rsidRPr="00F657DC">
        <w:rPr>
          <w:rFonts w:ascii="Times New Roman" w:hAnsi="Times New Roman" w:cs="Times New Roman"/>
          <w:sz w:val="24"/>
          <w:szCs w:val="24"/>
        </w:rPr>
        <w:t xml:space="preserve"> </w:t>
      </w:r>
      <w:proofErr w:type="spellStart"/>
      <w:r w:rsidR="00F657DC" w:rsidRPr="00F657DC">
        <w:rPr>
          <w:rFonts w:ascii="Times New Roman" w:hAnsi="Times New Roman" w:cs="Times New Roman"/>
          <w:sz w:val="24"/>
          <w:szCs w:val="24"/>
        </w:rPr>
        <w:t>Файненс</w:t>
      </w:r>
      <w:proofErr w:type="spellEnd"/>
      <w:r w:rsidR="00F657DC" w:rsidRPr="00F657DC">
        <w:rPr>
          <w:rFonts w:ascii="Times New Roman" w:hAnsi="Times New Roman" w:cs="Times New Roman"/>
          <w:sz w:val="24"/>
          <w:szCs w:val="24"/>
        </w:rPr>
        <w:t>"</w:t>
      </w:r>
      <w:r w:rsidR="00926FBC" w:rsidRPr="00F657DC">
        <w:rPr>
          <w:rFonts w:ascii="Times New Roman" w:hAnsi="Times New Roman" w:cs="Times New Roman"/>
          <w:sz w:val="24"/>
          <w:szCs w:val="24"/>
        </w:rPr>
        <w:t xml:space="preserve">», расположенный по адресу </w:t>
      </w:r>
      <w:r w:rsidR="00F657DC" w:rsidRPr="00F657DC">
        <w:rPr>
          <w:rFonts w:ascii="Times New Roman" w:hAnsi="Times New Roman" w:cs="Times New Roman"/>
          <w:sz w:val="24"/>
          <w:szCs w:val="24"/>
        </w:rPr>
        <w:t>Киргизская</w:t>
      </w:r>
      <w:r w:rsidR="00926FBC" w:rsidRPr="00F657DC">
        <w:rPr>
          <w:rFonts w:ascii="Times New Roman" w:hAnsi="Times New Roman" w:cs="Times New Roman"/>
          <w:sz w:val="24"/>
          <w:szCs w:val="24"/>
        </w:rPr>
        <w:t xml:space="preserve"> Республика, </w:t>
      </w:r>
      <w:proofErr w:type="spellStart"/>
      <w:r w:rsidR="00F657DC" w:rsidRPr="00F657DC">
        <w:rPr>
          <w:rFonts w:ascii="Times New Roman" w:hAnsi="Times New Roman" w:cs="Times New Roman"/>
          <w:sz w:val="24"/>
          <w:szCs w:val="24"/>
        </w:rPr>
        <w:t>Кыргызская</w:t>
      </w:r>
      <w:proofErr w:type="spellEnd"/>
      <w:r w:rsidR="00F657DC" w:rsidRPr="00F657DC">
        <w:rPr>
          <w:rFonts w:ascii="Times New Roman" w:hAnsi="Times New Roman" w:cs="Times New Roman"/>
          <w:sz w:val="24"/>
          <w:szCs w:val="24"/>
        </w:rPr>
        <w:t xml:space="preserve"> Республика, г. Бишкек, Ленинский район, ул. Павлова, 19</w:t>
      </w:r>
      <w:r w:rsidR="00926FBC" w:rsidRPr="00F657DC">
        <w:rPr>
          <w:rFonts w:ascii="Times New Roman" w:hAnsi="Times New Roman" w:cs="Times New Roman"/>
          <w:sz w:val="24"/>
          <w:szCs w:val="24"/>
        </w:rPr>
        <w:t xml:space="preserve">, </w:t>
      </w:r>
      <w:r w:rsidR="00926FBC" w:rsidRPr="00865999">
        <w:rPr>
          <w:rFonts w:ascii="Times New Roman" w:hAnsi="Times New Roman" w:cs="Times New Roman"/>
          <w:sz w:val="24"/>
          <w:szCs w:val="24"/>
        </w:rPr>
        <w:t xml:space="preserve">ИНН </w:t>
      </w:r>
      <w:r w:rsidR="00F657DC" w:rsidRPr="00865999">
        <w:rPr>
          <w:rFonts w:ascii="Times New Roman" w:hAnsi="Times New Roman" w:cs="Times New Roman"/>
          <w:sz w:val="24"/>
          <w:szCs w:val="24"/>
        </w:rPr>
        <w:t>02011202410361</w:t>
      </w:r>
      <w:r w:rsidR="00926FBC" w:rsidRPr="00F657DC">
        <w:rPr>
          <w:rFonts w:ascii="Times New Roman" w:hAnsi="Times New Roman" w:cs="Times New Roman"/>
          <w:sz w:val="24"/>
          <w:szCs w:val="24"/>
        </w:rPr>
        <w:t>– «Платежный агент</w:t>
      </w:r>
      <w:r w:rsidRPr="00F657DC">
        <w:rPr>
          <w:rFonts w:ascii="Times New Roman" w:hAnsi="Times New Roman" w:cs="Times New Roman"/>
          <w:sz w:val="24"/>
          <w:szCs w:val="24"/>
        </w:rPr>
        <w:t>», заключить с любым физическим лицом, именуемым в дальнейшем – «Абонент», Договор на оказание услуг по организации сделки на условиях, предусмотренных в настоящей Оферте (далее по тексту «Договор на оказание услуг»).</w:t>
      </w:r>
    </w:p>
    <w:p w:rsidR="00910D9B"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br/>
      </w:r>
      <w:r w:rsidR="00926FBC" w:rsidRPr="00F657DC">
        <w:rPr>
          <w:rFonts w:ascii="Times New Roman" w:hAnsi="Times New Roman" w:cs="Times New Roman"/>
          <w:sz w:val="24"/>
          <w:szCs w:val="24"/>
        </w:rPr>
        <w:t>Платежный агент</w:t>
      </w:r>
      <w:r w:rsidRPr="00F657DC">
        <w:rPr>
          <w:rFonts w:ascii="Times New Roman" w:hAnsi="Times New Roman" w:cs="Times New Roman"/>
          <w:sz w:val="24"/>
          <w:szCs w:val="24"/>
        </w:rPr>
        <w:t xml:space="preserve"> действует на основании договора поручения о приеме платежей, в пользу Сервиса, с </w:t>
      </w:r>
      <w:r w:rsidR="00E27001" w:rsidRPr="00F657DC">
        <w:rPr>
          <w:rFonts w:ascii="Times New Roman" w:hAnsi="Times New Roman" w:cs="Times New Roman"/>
          <w:sz w:val="24"/>
          <w:szCs w:val="24"/>
        </w:rPr>
        <w:t>Исполнителем</w:t>
      </w:r>
      <w:r w:rsidR="00F657DC">
        <w:rPr>
          <w:rFonts w:ascii="Times New Roman" w:hAnsi="Times New Roman" w:cs="Times New Roman"/>
          <w:sz w:val="24"/>
          <w:szCs w:val="24"/>
        </w:rPr>
        <w:t xml:space="preserve"> и/или его Представителями. </w:t>
      </w:r>
      <w:r w:rsidR="00926FBC" w:rsidRPr="00F657DC">
        <w:rPr>
          <w:rFonts w:ascii="Times New Roman" w:hAnsi="Times New Roman" w:cs="Times New Roman"/>
          <w:sz w:val="24"/>
          <w:szCs w:val="24"/>
        </w:rPr>
        <w:t>Платежный агент</w:t>
      </w:r>
      <w:r w:rsidRPr="00F657DC">
        <w:rPr>
          <w:rFonts w:ascii="Times New Roman" w:hAnsi="Times New Roman" w:cs="Times New Roman"/>
          <w:sz w:val="24"/>
          <w:szCs w:val="24"/>
        </w:rPr>
        <w:t xml:space="preserve"> и Абонент далее по тексту Оферты совместно упоминаются как «Стороны», </w:t>
      </w:r>
      <w:r w:rsidR="00F657DC">
        <w:rPr>
          <w:rFonts w:ascii="Times New Roman" w:hAnsi="Times New Roman" w:cs="Times New Roman"/>
          <w:sz w:val="24"/>
          <w:szCs w:val="24"/>
        </w:rPr>
        <w:t xml:space="preserve">а по отдельности как «Сторона». </w:t>
      </w:r>
      <w:r w:rsidRPr="00F657DC">
        <w:rPr>
          <w:rFonts w:ascii="Times New Roman" w:hAnsi="Times New Roman" w:cs="Times New Roman"/>
          <w:sz w:val="24"/>
          <w:szCs w:val="24"/>
        </w:rPr>
        <w:t>Настоящая Оферта адресована в отношении неограниченного числа физических лиц, позволяющей им вступать в гражданские правоотношения с Сервисом и заключать Договора на оказание услуг на у</w:t>
      </w:r>
      <w:r w:rsidR="00F657DC">
        <w:rPr>
          <w:rFonts w:ascii="Times New Roman" w:hAnsi="Times New Roman" w:cs="Times New Roman"/>
          <w:sz w:val="24"/>
          <w:szCs w:val="24"/>
        </w:rPr>
        <w:t xml:space="preserve">словиях, определенных в Оферте. </w:t>
      </w:r>
      <w:r w:rsidRPr="00F657DC">
        <w:rPr>
          <w:rFonts w:ascii="Times New Roman" w:hAnsi="Times New Roman" w:cs="Times New Roman"/>
          <w:sz w:val="24"/>
          <w:szCs w:val="24"/>
        </w:rPr>
        <w:t xml:space="preserve">Настоящим </w:t>
      </w:r>
      <w:proofErr w:type="spellStart"/>
      <w:r w:rsidRPr="00F657DC">
        <w:rPr>
          <w:rFonts w:ascii="Times New Roman" w:hAnsi="Times New Roman" w:cs="Times New Roman"/>
          <w:sz w:val="24"/>
          <w:szCs w:val="24"/>
        </w:rPr>
        <w:t>презюмируется</w:t>
      </w:r>
      <w:proofErr w:type="spellEnd"/>
      <w:r w:rsidRPr="00F657DC">
        <w:rPr>
          <w:rFonts w:ascii="Times New Roman" w:hAnsi="Times New Roman" w:cs="Times New Roman"/>
          <w:sz w:val="24"/>
          <w:szCs w:val="24"/>
        </w:rPr>
        <w:t>, и Абонент подтверждает, что имеет право- и дееспособность (</w:t>
      </w:r>
      <w:proofErr w:type="spellStart"/>
      <w:r w:rsidRPr="00F657DC">
        <w:rPr>
          <w:rFonts w:ascii="Times New Roman" w:hAnsi="Times New Roman" w:cs="Times New Roman"/>
          <w:sz w:val="24"/>
          <w:szCs w:val="24"/>
        </w:rPr>
        <w:t>правосубъектность</w:t>
      </w:r>
      <w:proofErr w:type="spellEnd"/>
      <w:r w:rsidRPr="00F657DC">
        <w:rPr>
          <w:rFonts w:ascii="Times New Roman" w:hAnsi="Times New Roman" w:cs="Times New Roman"/>
          <w:sz w:val="24"/>
          <w:szCs w:val="24"/>
        </w:rPr>
        <w:t xml:space="preserve">, </w:t>
      </w:r>
      <w:proofErr w:type="spellStart"/>
      <w:r w:rsidRPr="00F657DC">
        <w:rPr>
          <w:rFonts w:ascii="Times New Roman" w:hAnsi="Times New Roman" w:cs="Times New Roman"/>
          <w:sz w:val="24"/>
          <w:szCs w:val="24"/>
        </w:rPr>
        <w:t>деликтоспособность</w:t>
      </w:r>
      <w:proofErr w:type="spellEnd"/>
      <w:r w:rsidRPr="00F657DC">
        <w:rPr>
          <w:rFonts w:ascii="Times New Roman" w:hAnsi="Times New Roman" w:cs="Times New Roman"/>
          <w:sz w:val="24"/>
          <w:szCs w:val="24"/>
        </w:rPr>
        <w:t>), достат</w:t>
      </w:r>
      <w:r w:rsidR="00F657DC">
        <w:rPr>
          <w:rFonts w:ascii="Times New Roman" w:hAnsi="Times New Roman" w:cs="Times New Roman"/>
          <w:sz w:val="24"/>
          <w:szCs w:val="24"/>
        </w:rPr>
        <w:t xml:space="preserve">очную для заключения с Сервисом </w:t>
      </w:r>
      <w:r w:rsidRPr="00F657DC">
        <w:rPr>
          <w:rFonts w:ascii="Times New Roman" w:hAnsi="Times New Roman" w:cs="Times New Roman"/>
          <w:sz w:val="24"/>
          <w:szCs w:val="24"/>
        </w:rPr>
        <w:t>Договора на оказание услуг на условиях, установленных в Оферте.</w:t>
      </w:r>
    </w:p>
    <w:p w:rsidR="00F657DC" w:rsidRPr="00F657DC" w:rsidRDefault="00F657DC" w:rsidP="00F657DC">
      <w:pPr>
        <w:rPr>
          <w:rFonts w:ascii="Times New Roman" w:hAnsi="Times New Roman" w:cs="Times New Roman"/>
          <w:sz w:val="24"/>
          <w:szCs w:val="24"/>
        </w:rPr>
      </w:pPr>
    </w:p>
    <w:p w:rsidR="00A70D48" w:rsidRDefault="00910D9B" w:rsidP="00A70D48">
      <w:pPr>
        <w:jc w:val="both"/>
        <w:rPr>
          <w:rFonts w:ascii="Times New Roman" w:hAnsi="Times New Roman" w:cs="Times New Roman"/>
          <w:b/>
          <w:sz w:val="24"/>
          <w:szCs w:val="24"/>
        </w:rPr>
      </w:pPr>
      <w:r w:rsidRPr="00F657DC">
        <w:rPr>
          <w:rFonts w:ascii="Times New Roman" w:hAnsi="Times New Roman" w:cs="Times New Roman"/>
          <w:b/>
          <w:sz w:val="24"/>
          <w:szCs w:val="24"/>
        </w:rPr>
        <w:t>1. АКЦЕПТ ОФЕРТЫ</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1.1. Акцепт настоящей Оферты осуществляется путём совершения Абонентом конклюдентных (фактических) действий, свидетельствующих о его намерении, волеизъявлении и желании вступить в правоотношения с Сервисом и заключить Договор на оказание услуг на усло</w:t>
      </w:r>
      <w:r w:rsidR="00A70D48">
        <w:rPr>
          <w:rFonts w:ascii="Times New Roman" w:hAnsi="Times New Roman" w:cs="Times New Roman"/>
          <w:sz w:val="24"/>
          <w:szCs w:val="24"/>
        </w:rPr>
        <w:t>виях, предусмотренных в Оферте.</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1.2. В частности, но не ограничиваясь указанным, к таким конклюдентным действиям относится оплата стоимости Услуги Плательщиком.</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1.3. Акцепт Оферты означает ознакомление, понимание всех вместе и каждого в отдельности условия Оферты, полное, безусловное и безоговорочное согласие Абонента с положениями и требов</w:t>
      </w:r>
      <w:r w:rsidR="00A70D48">
        <w:rPr>
          <w:rFonts w:ascii="Times New Roman" w:hAnsi="Times New Roman" w:cs="Times New Roman"/>
          <w:sz w:val="24"/>
          <w:szCs w:val="24"/>
        </w:rPr>
        <w:t>аниями, определёнными в Оферте.</w:t>
      </w:r>
    </w:p>
    <w:p w:rsidR="00910D9B"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1.4. С момента акцепта Оферты Договор на оказание услуг признается согласованным и заключенным между Сервисом и Абонентом на условиях, указанных в данной Оферте, а его условия подлежат обязательному и неукоснительному исполнению Сторонами.</w:t>
      </w:r>
    </w:p>
    <w:p w:rsidR="00F657DC" w:rsidRPr="00F657DC" w:rsidRDefault="00F657DC" w:rsidP="00A70D48">
      <w:pPr>
        <w:jc w:val="both"/>
        <w:rPr>
          <w:rFonts w:ascii="Times New Roman" w:hAnsi="Times New Roman" w:cs="Times New Roman"/>
          <w:sz w:val="24"/>
          <w:szCs w:val="24"/>
        </w:rPr>
      </w:pPr>
    </w:p>
    <w:p w:rsidR="00A70D48" w:rsidRDefault="00910D9B" w:rsidP="00A70D48">
      <w:pPr>
        <w:jc w:val="both"/>
        <w:rPr>
          <w:rFonts w:ascii="Times New Roman" w:hAnsi="Times New Roman" w:cs="Times New Roman"/>
          <w:b/>
          <w:sz w:val="24"/>
          <w:szCs w:val="24"/>
        </w:rPr>
      </w:pPr>
      <w:r w:rsidRPr="00F657DC">
        <w:rPr>
          <w:rFonts w:ascii="Times New Roman" w:hAnsi="Times New Roman" w:cs="Times New Roman"/>
          <w:b/>
          <w:sz w:val="24"/>
          <w:szCs w:val="24"/>
        </w:rPr>
        <w:t>2.</w:t>
      </w:r>
      <w:r w:rsidR="00F657DC" w:rsidRPr="00A70D48">
        <w:rPr>
          <w:rFonts w:ascii="Times New Roman" w:hAnsi="Times New Roman" w:cs="Times New Roman"/>
          <w:b/>
          <w:sz w:val="24"/>
          <w:szCs w:val="24"/>
        </w:rPr>
        <w:t xml:space="preserve"> </w:t>
      </w:r>
      <w:r w:rsidRPr="00F657DC">
        <w:rPr>
          <w:rFonts w:ascii="Times New Roman" w:hAnsi="Times New Roman" w:cs="Times New Roman"/>
          <w:b/>
          <w:sz w:val="24"/>
          <w:szCs w:val="24"/>
        </w:rPr>
        <w:t>ТЕРМИНЫ И ОПРЕДЕЛЕНИЯ</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2.1. </w:t>
      </w:r>
      <w:r w:rsidRPr="00A70D48">
        <w:rPr>
          <w:rFonts w:ascii="Times New Roman" w:hAnsi="Times New Roman" w:cs="Times New Roman"/>
          <w:b/>
          <w:sz w:val="24"/>
          <w:szCs w:val="24"/>
        </w:rPr>
        <w:t>Абонент</w:t>
      </w:r>
      <w:r w:rsidRPr="00F657DC">
        <w:rPr>
          <w:rFonts w:ascii="Times New Roman" w:hAnsi="Times New Roman" w:cs="Times New Roman"/>
          <w:sz w:val="24"/>
          <w:szCs w:val="24"/>
        </w:rPr>
        <w:t xml:space="preserve"> – физическое лицо, заключившее с </w:t>
      </w:r>
      <w:r w:rsidR="00926FBC" w:rsidRPr="00F657DC">
        <w:rPr>
          <w:rFonts w:ascii="Times New Roman" w:hAnsi="Times New Roman" w:cs="Times New Roman"/>
          <w:sz w:val="24"/>
          <w:szCs w:val="24"/>
        </w:rPr>
        <w:t>Исполнителем</w:t>
      </w:r>
      <w:r w:rsidRPr="00F657DC">
        <w:rPr>
          <w:rFonts w:ascii="Times New Roman" w:hAnsi="Times New Roman" w:cs="Times New Roman"/>
          <w:sz w:val="24"/>
          <w:szCs w:val="24"/>
        </w:rPr>
        <w:t xml:space="preserve"> Абонентский (или любой иной) договор, размещенный на сайте </w:t>
      </w:r>
      <w:r w:rsidR="00926FBC" w:rsidRPr="00F657DC">
        <w:rPr>
          <w:rFonts w:ascii="Times New Roman" w:hAnsi="Times New Roman" w:cs="Times New Roman"/>
          <w:sz w:val="24"/>
          <w:szCs w:val="24"/>
        </w:rPr>
        <w:t>Исполнителя https://travelcard.my2can.com/ (далее также – «Сайт»)</w:t>
      </w:r>
      <w:r w:rsidR="00A70D48">
        <w:rPr>
          <w:rFonts w:ascii="Times New Roman" w:hAnsi="Times New Roman" w:cs="Times New Roman"/>
          <w:sz w:val="24"/>
          <w:szCs w:val="24"/>
        </w:rPr>
        <w:t>.</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2.2. </w:t>
      </w:r>
      <w:r w:rsidRPr="00A70D48">
        <w:rPr>
          <w:rFonts w:ascii="Times New Roman" w:hAnsi="Times New Roman" w:cs="Times New Roman"/>
          <w:b/>
          <w:sz w:val="24"/>
          <w:szCs w:val="24"/>
        </w:rPr>
        <w:t>Абонентский (или любой иной) договор</w:t>
      </w:r>
      <w:r w:rsidRPr="00F657DC">
        <w:rPr>
          <w:rFonts w:ascii="Times New Roman" w:hAnsi="Times New Roman" w:cs="Times New Roman"/>
          <w:sz w:val="24"/>
          <w:szCs w:val="24"/>
        </w:rPr>
        <w:t xml:space="preserve"> – договор на предоставление услуг, заключенный между </w:t>
      </w:r>
      <w:r w:rsidR="00926FBC" w:rsidRPr="00F657DC">
        <w:rPr>
          <w:rFonts w:ascii="Times New Roman" w:hAnsi="Times New Roman" w:cs="Times New Roman"/>
          <w:sz w:val="24"/>
          <w:szCs w:val="24"/>
        </w:rPr>
        <w:t>Исполнителем</w:t>
      </w:r>
      <w:r w:rsidR="00A70D48">
        <w:rPr>
          <w:rFonts w:ascii="Times New Roman" w:hAnsi="Times New Roman" w:cs="Times New Roman"/>
          <w:sz w:val="24"/>
          <w:szCs w:val="24"/>
        </w:rPr>
        <w:t xml:space="preserve"> и Абонентом.</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2.3. </w:t>
      </w:r>
      <w:r w:rsidR="00926FBC" w:rsidRPr="00A70D48">
        <w:rPr>
          <w:rFonts w:ascii="Times New Roman" w:hAnsi="Times New Roman" w:cs="Times New Roman"/>
          <w:b/>
          <w:sz w:val="24"/>
          <w:szCs w:val="24"/>
        </w:rPr>
        <w:t>Исполнитель</w:t>
      </w:r>
      <w:r w:rsidRPr="00F657DC">
        <w:rPr>
          <w:rFonts w:ascii="Times New Roman" w:hAnsi="Times New Roman" w:cs="Times New Roman"/>
          <w:sz w:val="24"/>
          <w:szCs w:val="24"/>
        </w:rPr>
        <w:t xml:space="preserve"> – юридическое лицо, которому принадлежит право принятие Платежа в свое распоряжение от Плательщиков и предоставляющий услуги непосредственно Абонентам по заключенному Абонентскому (или любому иному) договору.</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lastRenderedPageBreak/>
        <w:t xml:space="preserve">2.4. </w:t>
      </w:r>
      <w:r w:rsidRPr="00A70D48">
        <w:rPr>
          <w:rFonts w:ascii="Times New Roman" w:hAnsi="Times New Roman" w:cs="Times New Roman"/>
          <w:b/>
          <w:sz w:val="24"/>
          <w:szCs w:val="24"/>
        </w:rPr>
        <w:t>Услуги</w:t>
      </w:r>
      <w:r w:rsidRPr="00F657DC">
        <w:rPr>
          <w:rFonts w:ascii="Times New Roman" w:hAnsi="Times New Roman" w:cs="Times New Roman"/>
          <w:sz w:val="24"/>
          <w:szCs w:val="24"/>
        </w:rPr>
        <w:t xml:space="preserve"> – платные услуги на сайтах </w:t>
      </w:r>
      <w:r w:rsidR="00926FBC" w:rsidRPr="00F657DC">
        <w:rPr>
          <w:rFonts w:ascii="Times New Roman" w:hAnsi="Times New Roman" w:cs="Times New Roman"/>
          <w:sz w:val="24"/>
          <w:szCs w:val="24"/>
        </w:rPr>
        <w:t>Исполнителя</w:t>
      </w:r>
      <w:r w:rsidRPr="00F657DC">
        <w:rPr>
          <w:rFonts w:ascii="Times New Roman" w:hAnsi="Times New Roman" w:cs="Times New Roman"/>
          <w:sz w:val="24"/>
          <w:szCs w:val="24"/>
        </w:rPr>
        <w:t>, оказываемые Абоненту на основании Абонентского (или любого иног</w:t>
      </w:r>
      <w:r w:rsidR="00A70D48">
        <w:rPr>
          <w:rFonts w:ascii="Times New Roman" w:hAnsi="Times New Roman" w:cs="Times New Roman"/>
          <w:sz w:val="24"/>
          <w:szCs w:val="24"/>
        </w:rPr>
        <w:t>о) договора (соглашения) и т.д.</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2.5. </w:t>
      </w:r>
      <w:r w:rsidRPr="00A70D48">
        <w:rPr>
          <w:rFonts w:ascii="Times New Roman" w:hAnsi="Times New Roman" w:cs="Times New Roman"/>
          <w:b/>
          <w:sz w:val="24"/>
          <w:szCs w:val="24"/>
        </w:rPr>
        <w:t>Сервис</w:t>
      </w:r>
      <w:r w:rsidR="00A70D48">
        <w:rPr>
          <w:rFonts w:ascii="Times New Roman" w:hAnsi="Times New Roman" w:cs="Times New Roman"/>
          <w:sz w:val="24"/>
          <w:szCs w:val="24"/>
        </w:rPr>
        <w:t xml:space="preserve"> </w:t>
      </w:r>
      <w:r w:rsidR="009A3475">
        <w:rPr>
          <w:rFonts w:ascii="Times New Roman" w:hAnsi="Times New Roman" w:cs="Times New Roman"/>
          <w:sz w:val="24"/>
          <w:szCs w:val="24"/>
        </w:rPr>
        <w:t xml:space="preserve">- </w:t>
      </w:r>
      <w:r w:rsidRPr="00F657DC">
        <w:rPr>
          <w:rFonts w:ascii="Times New Roman" w:hAnsi="Times New Roman" w:cs="Times New Roman"/>
          <w:sz w:val="24"/>
          <w:szCs w:val="24"/>
        </w:rPr>
        <w:t>интернет платформа, располагающаяся на Сайте</w:t>
      </w:r>
      <w:r w:rsidR="00AC3E5C" w:rsidRPr="00F657DC">
        <w:rPr>
          <w:rFonts w:ascii="Times New Roman" w:hAnsi="Times New Roman" w:cs="Times New Roman"/>
          <w:sz w:val="24"/>
          <w:szCs w:val="24"/>
        </w:rPr>
        <w:t xml:space="preserve"> </w:t>
      </w:r>
      <w:hyperlink r:id="rId5" w:history="1">
        <w:r w:rsidR="00A70D48" w:rsidRPr="00BE624D">
          <w:rPr>
            <w:rStyle w:val="a4"/>
            <w:rFonts w:ascii="Times New Roman" w:hAnsi="Times New Roman" w:cs="Times New Roman"/>
            <w:sz w:val="24"/>
            <w:szCs w:val="24"/>
          </w:rPr>
          <w:t>https://travelcard.my2can.com</w:t>
        </w:r>
      </w:hyperlink>
      <w:r w:rsidR="00A70D48">
        <w:rPr>
          <w:rFonts w:ascii="Times New Roman" w:hAnsi="Times New Roman" w:cs="Times New Roman"/>
          <w:sz w:val="24"/>
          <w:szCs w:val="24"/>
        </w:rPr>
        <w:t>.</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2.6. </w:t>
      </w:r>
      <w:r w:rsidRPr="00A70D48">
        <w:rPr>
          <w:rFonts w:ascii="Times New Roman" w:hAnsi="Times New Roman" w:cs="Times New Roman"/>
          <w:b/>
          <w:sz w:val="24"/>
          <w:szCs w:val="24"/>
        </w:rPr>
        <w:t>Сайт</w:t>
      </w:r>
      <w:r w:rsidRPr="00F657DC">
        <w:rPr>
          <w:rFonts w:ascii="Times New Roman" w:hAnsi="Times New Roman" w:cs="Times New Roman"/>
          <w:sz w:val="24"/>
          <w:szCs w:val="24"/>
        </w:rPr>
        <w:t xml:space="preserve"> — сайт Сервиса в сети интернет, доступ к которому осуществляется по адресу: </w:t>
      </w:r>
      <w:r w:rsidR="00AC3E5C" w:rsidRPr="00F657DC">
        <w:rPr>
          <w:rFonts w:ascii="Times New Roman" w:hAnsi="Times New Roman" w:cs="Times New Roman"/>
          <w:sz w:val="24"/>
          <w:szCs w:val="24"/>
        </w:rPr>
        <w:t>https://travelcard.my2can.c</w:t>
      </w:r>
      <w:r w:rsidR="009A3475">
        <w:rPr>
          <w:rFonts w:ascii="Times New Roman" w:hAnsi="Times New Roman" w:cs="Times New Roman"/>
          <w:sz w:val="24"/>
          <w:szCs w:val="24"/>
        </w:rPr>
        <w:t>om</w:t>
      </w:r>
      <w:r w:rsidRPr="00F657DC">
        <w:rPr>
          <w:rFonts w:ascii="Times New Roman" w:hAnsi="Times New Roman" w:cs="Times New Roman"/>
          <w:sz w:val="24"/>
          <w:szCs w:val="24"/>
        </w:rPr>
        <w:t>, включая все страницы Сайта. Сайт является информационной системой, которая поддерживается и используется Сервисом для предоставления заинтересованным лиц</w:t>
      </w:r>
      <w:r w:rsidR="00A70D48">
        <w:rPr>
          <w:rFonts w:ascii="Times New Roman" w:hAnsi="Times New Roman" w:cs="Times New Roman"/>
          <w:sz w:val="24"/>
          <w:szCs w:val="24"/>
        </w:rPr>
        <w:t>ам доступа к функционалу Сайта.</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2.7. </w:t>
      </w:r>
      <w:r w:rsidRPr="00A70D48">
        <w:rPr>
          <w:rFonts w:ascii="Times New Roman" w:hAnsi="Times New Roman" w:cs="Times New Roman"/>
          <w:b/>
          <w:sz w:val="24"/>
          <w:szCs w:val="24"/>
        </w:rPr>
        <w:t>Представители</w:t>
      </w:r>
      <w:r w:rsidR="00A70D48">
        <w:rPr>
          <w:rFonts w:ascii="Times New Roman" w:hAnsi="Times New Roman" w:cs="Times New Roman"/>
          <w:sz w:val="24"/>
          <w:szCs w:val="24"/>
        </w:rPr>
        <w:t xml:space="preserve"> </w:t>
      </w:r>
      <w:r w:rsidRPr="00F657DC">
        <w:rPr>
          <w:rFonts w:ascii="Times New Roman" w:hAnsi="Times New Roman" w:cs="Times New Roman"/>
          <w:sz w:val="24"/>
          <w:szCs w:val="24"/>
        </w:rPr>
        <w:t>- компании заключившие договора с Провайдером, на предмет организации приема и сбора платежей от физических лиц в пользу Провайдера, с привлечением сервисов, по договору поручения о прием</w:t>
      </w:r>
      <w:r w:rsidR="00A70D48">
        <w:rPr>
          <w:rFonts w:ascii="Times New Roman" w:hAnsi="Times New Roman" w:cs="Times New Roman"/>
          <w:sz w:val="24"/>
          <w:szCs w:val="24"/>
        </w:rPr>
        <w:t>е платежей в пользу Провайдера.</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2.8. </w:t>
      </w:r>
      <w:r w:rsidRPr="00A70D48">
        <w:rPr>
          <w:rFonts w:ascii="Times New Roman" w:hAnsi="Times New Roman" w:cs="Times New Roman"/>
          <w:b/>
          <w:sz w:val="24"/>
          <w:szCs w:val="24"/>
        </w:rPr>
        <w:t>Платеж</w:t>
      </w:r>
      <w:r w:rsidRPr="00F657DC">
        <w:rPr>
          <w:rFonts w:ascii="Times New Roman" w:hAnsi="Times New Roman" w:cs="Times New Roman"/>
          <w:sz w:val="24"/>
          <w:szCs w:val="24"/>
        </w:rPr>
        <w:t xml:space="preserve"> – исполнение денежного обязательства по поручению Плательщика, с использованием платежных инструментов посредством Абонента в пользу </w:t>
      </w:r>
      <w:r w:rsidR="00AC3E5C" w:rsidRPr="00F657DC">
        <w:rPr>
          <w:rFonts w:ascii="Times New Roman" w:hAnsi="Times New Roman" w:cs="Times New Roman"/>
          <w:sz w:val="24"/>
          <w:szCs w:val="24"/>
        </w:rPr>
        <w:t>Исполнителя</w:t>
      </w:r>
      <w:r w:rsidR="00A70D48">
        <w:rPr>
          <w:rFonts w:ascii="Times New Roman" w:hAnsi="Times New Roman" w:cs="Times New Roman"/>
          <w:sz w:val="24"/>
          <w:szCs w:val="24"/>
        </w:rPr>
        <w:t xml:space="preserve"> за Услуги.</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2.9. </w:t>
      </w:r>
      <w:r w:rsidRPr="00A70D48">
        <w:rPr>
          <w:rFonts w:ascii="Times New Roman" w:hAnsi="Times New Roman" w:cs="Times New Roman"/>
          <w:b/>
          <w:sz w:val="24"/>
          <w:szCs w:val="24"/>
        </w:rPr>
        <w:t>Плательщик</w:t>
      </w:r>
      <w:r w:rsidRPr="00F657DC">
        <w:rPr>
          <w:rFonts w:ascii="Times New Roman" w:hAnsi="Times New Roman" w:cs="Times New Roman"/>
          <w:sz w:val="24"/>
          <w:szCs w:val="24"/>
        </w:rPr>
        <w:t xml:space="preserve"> – физическое лицо или вносящее Платеж от имени </w:t>
      </w:r>
      <w:r w:rsidR="00A70D48">
        <w:rPr>
          <w:rFonts w:ascii="Times New Roman" w:hAnsi="Times New Roman" w:cs="Times New Roman"/>
          <w:sz w:val="24"/>
          <w:szCs w:val="24"/>
        </w:rPr>
        <w:t>Абонента.</w:t>
      </w:r>
    </w:p>
    <w:p w:rsidR="00A70D48" w:rsidRDefault="00E27001" w:rsidP="00A70D48">
      <w:pPr>
        <w:jc w:val="both"/>
        <w:rPr>
          <w:rFonts w:ascii="Times New Roman" w:hAnsi="Times New Roman" w:cs="Times New Roman"/>
          <w:sz w:val="24"/>
          <w:szCs w:val="24"/>
        </w:rPr>
      </w:pPr>
      <w:r w:rsidRPr="00F657DC">
        <w:rPr>
          <w:rFonts w:ascii="Times New Roman" w:hAnsi="Times New Roman" w:cs="Times New Roman"/>
          <w:sz w:val="24"/>
          <w:szCs w:val="24"/>
        </w:rPr>
        <w:t>2.10</w:t>
      </w:r>
      <w:r w:rsidR="00910D9B" w:rsidRPr="00F657DC">
        <w:rPr>
          <w:rFonts w:ascii="Times New Roman" w:hAnsi="Times New Roman" w:cs="Times New Roman"/>
          <w:sz w:val="24"/>
          <w:szCs w:val="24"/>
        </w:rPr>
        <w:t xml:space="preserve">. </w:t>
      </w:r>
      <w:r w:rsidR="00910D9B" w:rsidRPr="00A70D48">
        <w:rPr>
          <w:rFonts w:ascii="Times New Roman" w:hAnsi="Times New Roman" w:cs="Times New Roman"/>
          <w:b/>
          <w:sz w:val="24"/>
          <w:szCs w:val="24"/>
        </w:rPr>
        <w:t>Банк-эмитент</w:t>
      </w:r>
      <w:r w:rsidR="00910D9B" w:rsidRPr="00F657DC">
        <w:rPr>
          <w:rFonts w:ascii="Times New Roman" w:hAnsi="Times New Roman" w:cs="Times New Roman"/>
          <w:sz w:val="24"/>
          <w:szCs w:val="24"/>
        </w:rPr>
        <w:t xml:space="preserve"> –</w:t>
      </w:r>
      <w:r w:rsidR="009A3475">
        <w:rPr>
          <w:rFonts w:ascii="Times New Roman" w:hAnsi="Times New Roman" w:cs="Times New Roman"/>
          <w:sz w:val="24"/>
          <w:szCs w:val="24"/>
        </w:rPr>
        <w:t xml:space="preserve"> </w:t>
      </w:r>
      <w:r w:rsidR="00910D9B" w:rsidRPr="00F657DC">
        <w:rPr>
          <w:rFonts w:ascii="Times New Roman" w:hAnsi="Times New Roman" w:cs="Times New Roman"/>
          <w:sz w:val="24"/>
          <w:szCs w:val="24"/>
        </w:rPr>
        <w:t>кредитная организация, выпустившая платежный инструмент (дебетовую/кредитную ка</w:t>
      </w:r>
      <w:r w:rsidR="00A70D48">
        <w:rPr>
          <w:rFonts w:ascii="Times New Roman" w:hAnsi="Times New Roman" w:cs="Times New Roman"/>
          <w:sz w:val="24"/>
          <w:szCs w:val="24"/>
        </w:rPr>
        <w:t>рту) Абоненту/ Плательщику.</w:t>
      </w:r>
    </w:p>
    <w:p w:rsidR="00A70D48" w:rsidRDefault="00E27001" w:rsidP="00A70D48">
      <w:pPr>
        <w:jc w:val="both"/>
        <w:rPr>
          <w:rFonts w:ascii="Times New Roman" w:hAnsi="Times New Roman" w:cs="Times New Roman"/>
          <w:sz w:val="24"/>
          <w:szCs w:val="24"/>
        </w:rPr>
      </w:pPr>
      <w:r w:rsidRPr="00F657DC">
        <w:rPr>
          <w:rFonts w:ascii="Times New Roman" w:hAnsi="Times New Roman" w:cs="Times New Roman"/>
          <w:sz w:val="24"/>
          <w:szCs w:val="24"/>
        </w:rPr>
        <w:t>2.11</w:t>
      </w:r>
      <w:r w:rsidR="00910D9B" w:rsidRPr="00F657DC">
        <w:rPr>
          <w:rFonts w:ascii="Times New Roman" w:hAnsi="Times New Roman" w:cs="Times New Roman"/>
          <w:sz w:val="24"/>
          <w:szCs w:val="24"/>
        </w:rPr>
        <w:t xml:space="preserve">. </w:t>
      </w:r>
      <w:r w:rsidR="00910D9B" w:rsidRPr="00A70D48">
        <w:rPr>
          <w:rFonts w:ascii="Times New Roman" w:hAnsi="Times New Roman" w:cs="Times New Roman"/>
          <w:b/>
          <w:sz w:val="24"/>
          <w:szCs w:val="24"/>
        </w:rPr>
        <w:t>Допустимая комиссия с плательщика</w:t>
      </w:r>
      <w:r w:rsidR="00910D9B" w:rsidRPr="00F657DC">
        <w:rPr>
          <w:rFonts w:ascii="Times New Roman" w:hAnsi="Times New Roman" w:cs="Times New Roman"/>
          <w:sz w:val="24"/>
          <w:szCs w:val="24"/>
        </w:rPr>
        <w:t xml:space="preserve"> — комиссия, взимаемая с Плательщика за прием денежных средств в пользу </w:t>
      </w:r>
      <w:r w:rsidR="00A70D48">
        <w:rPr>
          <w:rFonts w:ascii="Times New Roman" w:hAnsi="Times New Roman" w:cs="Times New Roman"/>
          <w:sz w:val="24"/>
          <w:szCs w:val="24"/>
        </w:rPr>
        <w:t>Исполнителя.</w:t>
      </w:r>
    </w:p>
    <w:p w:rsidR="00910D9B" w:rsidRDefault="00E27001" w:rsidP="00A70D48">
      <w:pPr>
        <w:jc w:val="both"/>
        <w:rPr>
          <w:rFonts w:ascii="Times New Roman" w:hAnsi="Times New Roman" w:cs="Times New Roman"/>
          <w:sz w:val="24"/>
          <w:szCs w:val="24"/>
        </w:rPr>
      </w:pPr>
      <w:r w:rsidRPr="00F657DC">
        <w:rPr>
          <w:rFonts w:ascii="Times New Roman" w:hAnsi="Times New Roman" w:cs="Times New Roman"/>
          <w:sz w:val="24"/>
          <w:szCs w:val="24"/>
        </w:rPr>
        <w:t>2.12</w:t>
      </w:r>
      <w:r w:rsidR="00910D9B" w:rsidRPr="00F657DC">
        <w:rPr>
          <w:rFonts w:ascii="Times New Roman" w:hAnsi="Times New Roman" w:cs="Times New Roman"/>
          <w:sz w:val="24"/>
          <w:szCs w:val="24"/>
        </w:rPr>
        <w:t xml:space="preserve">. </w:t>
      </w:r>
      <w:r w:rsidR="00910D9B" w:rsidRPr="00A70D48">
        <w:rPr>
          <w:rFonts w:ascii="Times New Roman" w:hAnsi="Times New Roman" w:cs="Times New Roman"/>
          <w:b/>
          <w:sz w:val="24"/>
          <w:szCs w:val="24"/>
        </w:rPr>
        <w:t>Территория приема платежа</w:t>
      </w:r>
      <w:r w:rsidR="00910D9B" w:rsidRPr="00F657DC">
        <w:rPr>
          <w:rFonts w:ascii="Times New Roman" w:hAnsi="Times New Roman" w:cs="Times New Roman"/>
          <w:sz w:val="24"/>
          <w:szCs w:val="24"/>
        </w:rPr>
        <w:t xml:space="preserve"> – территория стран, в которых допускается прием платежей по настоящему Договору, а также область пространства сети Интернет, на которой Сервис обеспечивает информационное и технологическое взаимодействие между Абонентами и </w:t>
      </w:r>
      <w:r w:rsidRPr="00F657DC">
        <w:rPr>
          <w:rFonts w:ascii="Times New Roman" w:hAnsi="Times New Roman" w:cs="Times New Roman"/>
          <w:sz w:val="24"/>
          <w:szCs w:val="24"/>
        </w:rPr>
        <w:t>Исполнителем</w:t>
      </w:r>
      <w:r w:rsidR="00910D9B" w:rsidRPr="00F657DC">
        <w:rPr>
          <w:rFonts w:ascii="Times New Roman" w:hAnsi="Times New Roman" w:cs="Times New Roman"/>
          <w:sz w:val="24"/>
          <w:szCs w:val="24"/>
        </w:rPr>
        <w:t>.</w:t>
      </w:r>
    </w:p>
    <w:p w:rsidR="00F657DC" w:rsidRPr="00F657DC" w:rsidRDefault="00F657DC" w:rsidP="00F657DC">
      <w:pPr>
        <w:rPr>
          <w:rFonts w:ascii="Times New Roman" w:hAnsi="Times New Roman" w:cs="Times New Roman"/>
          <w:sz w:val="24"/>
          <w:szCs w:val="24"/>
        </w:rPr>
      </w:pPr>
    </w:p>
    <w:p w:rsidR="00A70D48" w:rsidRDefault="00910D9B" w:rsidP="00A70D48">
      <w:pPr>
        <w:jc w:val="both"/>
        <w:rPr>
          <w:rFonts w:ascii="Times New Roman" w:hAnsi="Times New Roman" w:cs="Times New Roman"/>
          <w:b/>
          <w:sz w:val="24"/>
          <w:szCs w:val="24"/>
        </w:rPr>
      </w:pPr>
      <w:r w:rsidRPr="00F657DC">
        <w:rPr>
          <w:rFonts w:ascii="Times New Roman" w:hAnsi="Times New Roman" w:cs="Times New Roman"/>
          <w:b/>
          <w:sz w:val="24"/>
          <w:szCs w:val="24"/>
        </w:rPr>
        <w:t>3.</w:t>
      </w:r>
      <w:r w:rsidR="00F657DC" w:rsidRPr="00A70D48">
        <w:rPr>
          <w:rFonts w:ascii="Times New Roman" w:hAnsi="Times New Roman" w:cs="Times New Roman"/>
          <w:b/>
          <w:sz w:val="24"/>
          <w:szCs w:val="24"/>
        </w:rPr>
        <w:t xml:space="preserve"> </w:t>
      </w:r>
      <w:r w:rsidRPr="00F657DC">
        <w:rPr>
          <w:rFonts w:ascii="Times New Roman" w:hAnsi="Times New Roman" w:cs="Times New Roman"/>
          <w:b/>
          <w:sz w:val="24"/>
          <w:szCs w:val="24"/>
        </w:rPr>
        <w:t>ПРЕДМЕТ ОФЕРТЫ</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3.1. В соответствии с настоящей Офертой Сервиса принимает на себя обязательства оказы</w:t>
      </w:r>
      <w:r w:rsidR="00A70D48">
        <w:rPr>
          <w:rFonts w:ascii="Times New Roman" w:hAnsi="Times New Roman" w:cs="Times New Roman"/>
          <w:sz w:val="24"/>
          <w:szCs w:val="24"/>
        </w:rPr>
        <w:t>вать Абоненту следующие услуги:</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3.1.1. Предоставление возможности ознакомления с информацией об услугах </w:t>
      </w:r>
      <w:r w:rsidR="00E27001" w:rsidRPr="00F657DC">
        <w:rPr>
          <w:rFonts w:ascii="Times New Roman" w:hAnsi="Times New Roman" w:cs="Times New Roman"/>
          <w:sz w:val="24"/>
          <w:szCs w:val="24"/>
        </w:rPr>
        <w:t>Исполнителя</w:t>
      </w:r>
      <w:r w:rsidR="00A70D48">
        <w:rPr>
          <w:rFonts w:ascii="Times New Roman" w:hAnsi="Times New Roman" w:cs="Times New Roman"/>
          <w:sz w:val="24"/>
          <w:szCs w:val="24"/>
        </w:rPr>
        <w:t>, размещенных на Сайте;</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3.1.2. Организацию приема платежа в пользу </w:t>
      </w:r>
      <w:r w:rsidR="00E27001" w:rsidRPr="00F657DC">
        <w:rPr>
          <w:rFonts w:ascii="Times New Roman" w:hAnsi="Times New Roman" w:cs="Times New Roman"/>
          <w:sz w:val="24"/>
          <w:szCs w:val="24"/>
        </w:rPr>
        <w:t>Исполнителя</w:t>
      </w:r>
      <w:r w:rsidRPr="00F657DC">
        <w:rPr>
          <w:rFonts w:ascii="Times New Roman" w:hAnsi="Times New Roman" w:cs="Times New Roman"/>
          <w:sz w:val="24"/>
          <w:szCs w:val="24"/>
        </w:rPr>
        <w:t xml:space="preserve">, согласно договору поручения о приеме платежей в пользу </w:t>
      </w:r>
      <w:r w:rsidR="00E27001" w:rsidRPr="00F657DC">
        <w:rPr>
          <w:rFonts w:ascii="Times New Roman" w:hAnsi="Times New Roman" w:cs="Times New Roman"/>
          <w:sz w:val="24"/>
          <w:szCs w:val="24"/>
        </w:rPr>
        <w:t>Исполнителя</w:t>
      </w:r>
      <w:r w:rsidRPr="00F657DC">
        <w:rPr>
          <w:rFonts w:ascii="Times New Roman" w:hAnsi="Times New Roman" w:cs="Times New Roman"/>
          <w:sz w:val="24"/>
          <w:szCs w:val="24"/>
        </w:rPr>
        <w:t xml:space="preserve"> с Провайд</w:t>
      </w:r>
      <w:r w:rsidR="00A70D48">
        <w:rPr>
          <w:rFonts w:ascii="Times New Roman" w:hAnsi="Times New Roman" w:cs="Times New Roman"/>
          <w:sz w:val="24"/>
          <w:szCs w:val="24"/>
        </w:rPr>
        <w:t>ером и/или его Представителями.</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3.1.3. Сервис является исключительно организатором взаимодействия между </w:t>
      </w:r>
      <w:r w:rsidR="00E27001" w:rsidRPr="00F657DC">
        <w:rPr>
          <w:rFonts w:ascii="Times New Roman" w:hAnsi="Times New Roman" w:cs="Times New Roman"/>
          <w:sz w:val="24"/>
          <w:szCs w:val="24"/>
        </w:rPr>
        <w:t>Исполнителем</w:t>
      </w:r>
      <w:r w:rsidRPr="00F657DC">
        <w:rPr>
          <w:rFonts w:ascii="Times New Roman" w:hAnsi="Times New Roman" w:cs="Times New Roman"/>
          <w:sz w:val="24"/>
          <w:szCs w:val="24"/>
        </w:rPr>
        <w:t xml:space="preserve"> и Абонентом, путем предоставления им в пользование Сервиса (технических и функциональных возможностей Сервиса) в целях реализации Услуги </w:t>
      </w:r>
      <w:r w:rsidR="00E27001" w:rsidRPr="00F657DC">
        <w:rPr>
          <w:rFonts w:ascii="Times New Roman" w:hAnsi="Times New Roman" w:cs="Times New Roman"/>
          <w:sz w:val="24"/>
          <w:szCs w:val="24"/>
        </w:rPr>
        <w:t>Исполнителя</w:t>
      </w:r>
      <w:r w:rsidR="00A70D48">
        <w:rPr>
          <w:rFonts w:ascii="Times New Roman" w:hAnsi="Times New Roman" w:cs="Times New Roman"/>
          <w:sz w:val="24"/>
          <w:szCs w:val="24"/>
        </w:rPr>
        <w:t xml:space="preserve"> Абоненту.</w:t>
      </w:r>
    </w:p>
    <w:p w:rsidR="00A70D48" w:rsidRDefault="00A70D48" w:rsidP="00A70D48">
      <w:pPr>
        <w:jc w:val="both"/>
        <w:rPr>
          <w:rFonts w:ascii="Times New Roman" w:hAnsi="Times New Roman" w:cs="Times New Roman"/>
          <w:sz w:val="24"/>
          <w:szCs w:val="24"/>
        </w:rPr>
      </w:pPr>
      <w:r>
        <w:rPr>
          <w:rFonts w:ascii="Times New Roman" w:hAnsi="Times New Roman" w:cs="Times New Roman"/>
          <w:sz w:val="24"/>
          <w:szCs w:val="24"/>
        </w:rPr>
        <w:t>3.1.4</w:t>
      </w:r>
      <w:r w:rsidR="00910D9B" w:rsidRPr="00F657DC">
        <w:rPr>
          <w:rFonts w:ascii="Times New Roman" w:hAnsi="Times New Roman" w:cs="Times New Roman"/>
          <w:sz w:val="24"/>
          <w:szCs w:val="24"/>
        </w:rPr>
        <w:t xml:space="preserve">. Сервис не участвует в определении условий реализации Услуг (вид, цена, количество и т.д.), не является собственником данных Услуг, самостоятельно не выступает в качестве </w:t>
      </w:r>
      <w:r w:rsidR="00E27001" w:rsidRPr="00F657DC">
        <w:rPr>
          <w:rFonts w:ascii="Times New Roman" w:hAnsi="Times New Roman" w:cs="Times New Roman"/>
          <w:sz w:val="24"/>
          <w:szCs w:val="24"/>
        </w:rPr>
        <w:t>Исполнителя</w:t>
      </w:r>
      <w:r>
        <w:rPr>
          <w:rFonts w:ascii="Times New Roman" w:hAnsi="Times New Roman" w:cs="Times New Roman"/>
          <w:sz w:val="24"/>
          <w:szCs w:val="24"/>
        </w:rPr>
        <w:t xml:space="preserve"> или Абонента.</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3.1.5. Права и обязанности, а также ответственность за исполнение Абонентского договора, возникают (-</w:t>
      </w:r>
      <w:proofErr w:type="spellStart"/>
      <w:r w:rsidRPr="00F657DC">
        <w:rPr>
          <w:rFonts w:ascii="Times New Roman" w:hAnsi="Times New Roman" w:cs="Times New Roman"/>
          <w:sz w:val="24"/>
          <w:szCs w:val="24"/>
        </w:rPr>
        <w:t>ет</w:t>
      </w:r>
      <w:proofErr w:type="spellEnd"/>
      <w:r w:rsidRPr="00F657DC">
        <w:rPr>
          <w:rFonts w:ascii="Times New Roman" w:hAnsi="Times New Roman" w:cs="Times New Roman"/>
          <w:sz w:val="24"/>
          <w:szCs w:val="24"/>
        </w:rPr>
        <w:t xml:space="preserve">) непосредственно у </w:t>
      </w:r>
      <w:r w:rsidR="00E27001" w:rsidRPr="00F657DC">
        <w:rPr>
          <w:rFonts w:ascii="Times New Roman" w:hAnsi="Times New Roman" w:cs="Times New Roman"/>
          <w:sz w:val="24"/>
          <w:szCs w:val="24"/>
        </w:rPr>
        <w:t>Исполнителя и Абонента.</w:t>
      </w:r>
    </w:p>
    <w:p w:rsidR="00A70D48" w:rsidRDefault="00E27001" w:rsidP="00A70D48">
      <w:pPr>
        <w:jc w:val="both"/>
        <w:rPr>
          <w:rFonts w:ascii="Times New Roman" w:hAnsi="Times New Roman" w:cs="Times New Roman"/>
          <w:sz w:val="24"/>
          <w:szCs w:val="24"/>
        </w:rPr>
      </w:pPr>
      <w:r w:rsidRPr="00F657DC">
        <w:rPr>
          <w:rFonts w:ascii="Times New Roman" w:hAnsi="Times New Roman" w:cs="Times New Roman"/>
          <w:sz w:val="24"/>
          <w:szCs w:val="24"/>
        </w:rPr>
        <w:lastRenderedPageBreak/>
        <w:t>3.2.1</w:t>
      </w:r>
      <w:r w:rsidR="00910D9B" w:rsidRPr="00F657DC">
        <w:rPr>
          <w:rFonts w:ascii="Times New Roman" w:hAnsi="Times New Roman" w:cs="Times New Roman"/>
          <w:sz w:val="24"/>
          <w:szCs w:val="24"/>
        </w:rPr>
        <w:t xml:space="preserve">. После успешной обработки Банком-эмитентом переданного Плательщиком с использованием платежной страницы распоряжения об осуществлении Платежа (соответствующего сумме платежного поручения), обеспечивает </w:t>
      </w:r>
      <w:r w:rsidR="00926FBC" w:rsidRPr="00F657DC">
        <w:rPr>
          <w:rFonts w:ascii="Times New Roman" w:hAnsi="Times New Roman" w:cs="Times New Roman"/>
          <w:sz w:val="24"/>
          <w:szCs w:val="24"/>
        </w:rPr>
        <w:t>оплату услуг Исполнителя</w:t>
      </w:r>
      <w:r w:rsidR="00A70D48">
        <w:rPr>
          <w:rFonts w:ascii="Times New Roman" w:hAnsi="Times New Roman" w:cs="Times New Roman"/>
          <w:sz w:val="24"/>
          <w:szCs w:val="24"/>
        </w:rPr>
        <w:t>.</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3.2.4. Услуга </w:t>
      </w:r>
      <w:r w:rsidR="00AC3E5C" w:rsidRPr="00F657DC">
        <w:rPr>
          <w:rFonts w:ascii="Times New Roman" w:hAnsi="Times New Roman" w:cs="Times New Roman"/>
          <w:sz w:val="24"/>
          <w:szCs w:val="24"/>
        </w:rPr>
        <w:t>оплаты</w:t>
      </w:r>
      <w:r w:rsidRPr="00F657DC">
        <w:rPr>
          <w:rFonts w:ascii="Times New Roman" w:hAnsi="Times New Roman" w:cs="Times New Roman"/>
          <w:sz w:val="24"/>
          <w:szCs w:val="24"/>
        </w:rPr>
        <w:t xml:space="preserve"> считается оказанной Сервисом в отношении соотв</w:t>
      </w:r>
      <w:r w:rsidR="00AC3E5C" w:rsidRPr="00F657DC">
        <w:rPr>
          <w:rFonts w:ascii="Times New Roman" w:hAnsi="Times New Roman" w:cs="Times New Roman"/>
          <w:sz w:val="24"/>
          <w:szCs w:val="24"/>
        </w:rPr>
        <w:t>етствующего Платежа с момента оплаты Услуг Исполнителя</w:t>
      </w:r>
      <w:r w:rsidRPr="00F657DC">
        <w:rPr>
          <w:rFonts w:ascii="Times New Roman" w:hAnsi="Times New Roman" w:cs="Times New Roman"/>
          <w:sz w:val="24"/>
          <w:szCs w:val="24"/>
        </w:rPr>
        <w:t xml:space="preserve"> с поручением на сумму Платежа, за вычетом допустимой комиссии с плательщика, если данная комисси</w:t>
      </w:r>
      <w:r w:rsidR="00A70D48">
        <w:rPr>
          <w:rFonts w:ascii="Times New Roman" w:hAnsi="Times New Roman" w:cs="Times New Roman"/>
          <w:sz w:val="24"/>
          <w:szCs w:val="24"/>
        </w:rPr>
        <w:t>я предусмотрена данной офертой.</w:t>
      </w:r>
    </w:p>
    <w:p w:rsidR="00A70D48" w:rsidRDefault="00AC3E5C" w:rsidP="00A70D48">
      <w:pPr>
        <w:jc w:val="both"/>
        <w:rPr>
          <w:rFonts w:ascii="Times New Roman" w:hAnsi="Times New Roman" w:cs="Times New Roman"/>
          <w:sz w:val="24"/>
          <w:szCs w:val="24"/>
        </w:rPr>
      </w:pPr>
      <w:r w:rsidRPr="00F657DC">
        <w:rPr>
          <w:rFonts w:ascii="Times New Roman" w:hAnsi="Times New Roman" w:cs="Times New Roman"/>
          <w:sz w:val="24"/>
          <w:szCs w:val="24"/>
        </w:rPr>
        <w:t>3.2.5</w:t>
      </w:r>
      <w:r w:rsidR="00910D9B" w:rsidRPr="00F657DC">
        <w:rPr>
          <w:rFonts w:ascii="Times New Roman" w:hAnsi="Times New Roman" w:cs="Times New Roman"/>
          <w:sz w:val="24"/>
          <w:szCs w:val="24"/>
        </w:rPr>
        <w:t>. Серв</w:t>
      </w:r>
      <w:r w:rsidR="00E27001" w:rsidRPr="00F657DC">
        <w:rPr>
          <w:rFonts w:ascii="Times New Roman" w:hAnsi="Times New Roman" w:cs="Times New Roman"/>
          <w:sz w:val="24"/>
          <w:szCs w:val="24"/>
        </w:rPr>
        <w:t>ис оказывает Абоненту услугу</w:t>
      </w:r>
      <w:r w:rsidR="00910D9B" w:rsidRPr="00F657DC">
        <w:rPr>
          <w:rFonts w:ascii="Times New Roman" w:hAnsi="Times New Roman" w:cs="Times New Roman"/>
          <w:sz w:val="24"/>
          <w:szCs w:val="24"/>
        </w:rPr>
        <w:t xml:space="preserve"> при наличии технической в</w:t>
      </w:r>
      <w:r w:rsidR="00A70D48">
        <w:rPr>
          <w:rFonts w:ascii="Times New Roman" w:hAnsi="Times New Roman" w:cs="Times New Roman"/>
          <w:sz w:val="24"/>
          <w:szCs w:val="24"/>
        </w:rPr>
        <w:t>озможности для оказания услуги.</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3</w:t>
      </w:r>
      <w:r w:rsidR="00AC3E5C" w:rsidRPr="00F657DC">
        <w:rPr>
          <w:rFonts w:ascii="Times New Roman" w:hAnsi="Times New Roman" w:cs="Times New Roman"/>
          <w:sz w:val="24"/>
          <w:szCs w:val="24"/>
        </w:rPr>
        <w:t>.2.6</w:t>
      </w:r>
      <w:r w:rsidRPr="00F657DC">
        <w:rPr>
          <w:rFonts w:ascii="Times New Roman" w:hAnsi="Times New Roman" w:cs="Times New Roman"/>
          <w:sz w:val="24"/>
          <w:szCs w:val="24"/>
        </w:rPr>
        <w:t>. Платеж принимается Сервисом к исполнению только после успешной обработки Банком-эмитентом переданного Плательщиком распоряжения об осуществлении Платежа, соотв</w:t>
      </w:r>
      <w:r w:rsidR="00A70D48">
        <w:rPr>
          <w:rFonts w:ascii="Times New Roman" w:hAnsi="Times New Roman" w:cs="Times New Roman"/>
          <w:sz w:val="24"/>
          <w:szCs w:val="24"/>
        </w:rPr>
        <w:t>етствующего сумме Платежа.</w:t>
      </w:r>
    </w:p>
    <w:p w:rsidR="009A3475" w:rsidRDefault="00AC3E5C" w:rsidP="00A70D48">
      <w:pPr>
        <w:jc w:val="both"/>
        <w:rPr>
          <w:rFonts w:ascii="Times New Roman" w:hAnsi="Times New Roman" w:cs="Times New Roman"/>
          <w:sz w:val="24"/>
          <w:szCs w:val="24"/>
        </w:rPr>
      </w:pPr>
      <w:r w:rsidRPr="00F657DC">
        <w:rPr>
          <w:rFonts w:ascii="Times New Roman" w:hAnsi="Times New Roman" w:cs="Times New Roman"/>
          <w:sz w:val="24"/>
          <w:szCs w:val="24"/>
        </w:rPr>
        <w:t>3.2.7</w:t>
      </w:r>
      <w:r w:rsidR="00910D9B" w:rsidRPr="00F657DC">
        <w:rPr>
          <w:rFonts w:ascii="Times New Roman" w:hAnsi="Times New Roman" w:cs="Times New Roman"/>
          <w:sz w:val="24"/>
          <w:szCs w:val="24"/>
        </w:rPr>
        <w:t xml:space="preserve">. Сервис имеет право отказать Абоненту в оказании услуги </w:t>
      </w:r>
      <w:r w:rsidRPr="00F657DC">
        <w:rPr>
          <w:rFonts w:ascii="Times New Roman" w:hAnsi="Times New Roman" w:cs="Times New Roman"/>
          <w:sz w:val="24"/>
          <w:szCs w:val="24"/>
        </w:rPr>
        <w:t>Платежного агента</w:t>
      </w:r>
      <w:r w:rsidR="00910D9B" w:rsidRPr="00F657DC">
        <w:rPr>
          <w:rFonts w:ascii="Times New Roman" w:hAnsi="Times New Roman" w:cs="Times New Roman"/>
          <w:sz w:val="24"/>
          <w:szCs w:val="24"/>
        </w:rPr>
        <w:t xml:space="preserve"> в следующих случаях:</w:t>
      </w:r>
    </w:p>
    <w:p w:rsidR="00A70D48" w:rsidRPr="009A3475" w:rsidRDefault="00910D9B" w:rsidP="009A3475">
      <w:pPr>
        <w:pStyle w:val="a3"/>
        <w:numPr>
          <w:ilvl w:val="0"/>
          <w:numId w:val="4"/>
        </w:numPr>
        <w:jc w:val="both"/>
        <w:rPr>
          <w:rFonts w:ascii="Times New Roman" w:hAnsi="Times New Roman" w:cs="Times New Roman"/>
          <w:sz w:val="24"/>
          <w:szCs w:val="24"/>
        </w:rPr>
      </w:pPr>
      <w:r w:rsidRPr="009A3475">
        <w:rPr>
          <w:rFonts w:ascii="Times New Roman" w:hAnsi="Times New Roman" w:cs="Times New Roman"/>
          <w:sz w:val="24"/>
          <w:szCs w:val="24"/>
        </w:rPr>
        <w:t>Если сформированный Плательщиком Платеж не соответствует требованиям, указанным на Сайте (в том числе при несоответствии суммы, указанной в Плат</w:t>
      </w:r>
      <w:r w:rsidR="00A70D48" w:rsidRPr="009A3475">
        <w:rPr>
          <w:rFonts w:ascii="Times New Roman" w:hAnsi="Times New Roman" w:cs="Times New Roman"/>
          <w:sz w:val="24"/>
          <w:szCs w:val="24"/>
        </w:rPr>
        <w:t>еже, предусмотренным на Сайте).</w:t>
      </w:r>
    </w:p>
    <w:p w:rsidR="00A70D48" w:rsidRPr="00A70D48" w:rsidRDefault="00910D9B" w:rsidP="00A70D48">
      <w:pPr>
        <w:pStyle w:val="a3"/>
        <w:numPr>
          <w:ilvl w:val="0"/>
          <w:numId w:val="4"/>
        </w:numPr>
        <w:jc w:val="both"/>
        <w:rPr>
          <w:rFonts w:ascii="Times New Roman" w:hAnsi="Times New Roman" w:cs="Times New Roman"/>
          <w:sz w:val="24"/>
          <w:szCs w:val="24"/>
        </w:rPr>
      </w:pPr>
      <w:r w:rsidRPr="00A70D48">
        <w:rPr>
          <w:rFonts w:ascii="Times New Roman" w:hAnsi="Times New Roman" w:cs="Times New Roman"/>
          <w:sz w:val="24"/>
          <w:szCs w:val="24"/>
        </w:rPr>
        <w:t>В случае неполучения Сервисом суммы соответствующего Платежа или ее возвр</w:t>
      </w:r>
      <w:r w:rsidR="00AC3E5C" w:rsidRPr="00A70D48">
        <w:rPr>
          <w:rFonts w:ascii="Times New Roman" w:hAnsi="Times New Roman" w:cs="Times New Roman"/>
          <w:sz w:val="24"/>
          <w:szCs w:val="24"/>
        </w:rPr>
        <w:t>атом на кар</w:t>
      </w:r>
      <w:r w:rsidR="00A70D48" w:rsidRPr="00A70D48">
        <w:rPr>
          <w:rFonts w:ascii="Times New Roman" w:hAnsi="Times New Roman" w:cs="Times New Roman"/>
          <w:sz w:val="24"/>
          <w:szCs w:val="24"/>
        </w:rPr>
        <w:t>ту Плательщика.</w:t>
      </w:r>
    </w:p>
    <w:p w:rsidR="00A70D48" w:rsidRDefault="00AC3E5C" w:rsidP="00A70D48">
      <w:pPr>
        <w:jc w:val="both"/>
        <w:rPr>
          <w:rFonts w:ascii="Times New Roman" w:hAnsi="Times New Roman" w:cs="Times New Roman"/>
          <w:sz w:val="24"/>
          <w:szCs w:val="24"/>
        </w:rPr>
      </w:pPr>
      <w:r w:rsidRPr="00F657DC">
        <w:rPr>
          <w:rFonts w:ascii="Times New Roman" w:hAnsi="Times New Roman" w:cs="Times New Roman"/>
          <w:sz w:val="24"/>
          <w:szCs w:val="24"/>
        </w:rPr>
        <w:t>3.2.8</w:t>
      </w:r>
      <w:r w:rsidR="00910D9B" w:rsidRPr="00F657DC">
        <w:rPr>
          <w:rFonts w:ascii="Times New Roman" w:hAnsi="Times New Roman" w:cs="Times New Roman"/>
          <w:sz w:val="24"/>
          <w:szCs w:val="24"/>
        </w:rPr>
        <w:t xml:space="preserve">. </w:t>
      </w:r>
      <w:r w:rsidR="00E27001" w:rsidRPr="00F657DC">
        <w:rPr>
          <w:rFonts w:ascii="Times New Roman" w:hAnsi="Times New Roman" w:cs="Times New Roman"/>
          <w:sz w:val="24"/>
          <w:szCs w:val="24"/>
        </w:rPr>
        <w:t>Платежный агент</w:t>
      </w:r>
      <w:r w:rsidR="00910D9B" w:rsidRPr="00F657DC">
        <w:rPr>
          <w:rFonts w:ascii="Times New Roman" w:hAnsi="Times New Roman" w:cs="Times New Roman"/>
          <w:sz w:val="24"/>
          <w:szCs w:val="24"/>
        </w:rPr>
        <w:t xml:space="preserve"> имеет право отказать Абоненту в оказании услуги </w:t>
      </w:r>
      <w:r w:rsidRPr="00F657DC">
        <w:rPr>
          <w:rFonts w:ascii="Times New Roman" w:hAnsi="Times New Roman" w:cs="Times New Roman"/>
          <w:sz w:val="24"/>
          <w:szCs w:val="24"/>
        </w:rPr>
        <w:t>оплаты</w:t>
      </w:r>
      <w:r w:rsidR="00910D9B" w:rsidRPr="00F657DC">
        <w:rPr>
          <w:rFonts w:ascii="Times New Roman" w:hAnsi="Times New Roman" w:cs="Times New Roman"/>
          <w:sz w:val="24"/>
          <w:szCs w:val="24"/>
        </w:rPr>
        <w:t xml:space="preserve"> в одностороннем порядке без объяснения причин в случае выявления операций Абонента, содержащих </w:t>
      </w:r>
      <w:proofErr w:type="spellStart"/>
      <w:r w:rsidR="00910D9B" w:rsidRPr="00F657DC">
        <w:rPr>
          <w:rFonts w:ascii="Times New Roman" w:hAnsi="Times New Roman" w:cs="Times New Roman"/>
          <w:sz w:val="24"/>
          <w:szCs w:val="24"/>
        </w:rPr>
        <w:t>репутационные</w:t>
      </w:r>
      <w:proofErr w:type="spellEnd"/>
      <w:r w:rsidR="00910D9B" w:rsidRPr="00F657DC">
        <w:rPr>
          <w:rFonts w:ascii="Times New Roman" w:hAnsi="Times New Roman" w:cs="Times New Roman"/>
          <w:sz w:val="24"/>
          <w:szCs w:val="24"/>
        </w:rPr>
        <w:t xml:space="preserve"> риски для Сервиса, а также если у Сервиса возникли подозрения о том, что операция осуществляется с нарушением требований законодательства и носи</w:t>
      </w:r>
      <w:r w:rsidR="00A70D48">
        <w:rPr>
          <w:rFonts w:ascii="Times New Roman" w:hAnsi="Times New Roman" w:cs="Times New Roman"/>
          <w:sz w:val="24"/>
          <w:szCs w:val="24"/>
        </w:rPr>
        <w:t>т мошеннический характер.</w:t>
      </w:r>
    </w:p>
    <w:p w:rsidR="00A70D48" w:rsidRDefault="00AC3E5C" w:rsidP="00A70D48">
      <w:pPr>
        <w:jc w:val="both"/>
        <w:rPr>
          <w:rFonts w:ascii="Times New Roman" w:hAnsi="Times New Roman" w:cs="Times New Roman"/>
          <w:sz w:val="24"/>
          <w:szCs w:val="24"/>
        </w:rPr>
      </w:pPr>
      <w:r w:rsidRPr="00F657DC">
        <w:rPr>
          <w:rFonts w:ascii="Times New Roman" w:hAnsi="Times New Roman" w:cs="Times New Roman"/>
          <w:sz w:val="24"/>
          <w:szCs w:val="24"/>
        </w:rPr>
        <w:t>3.2.9</w:t>
      </w:r>
      <w:r w:rsidR="00910D9B" w:rsidRPr="00F657DC">
        <w:rPr>
          <w:rFonts w:ascii="Times New Roman" w:hAnsi="Times New Roman" w:cs="Times New Roman"/>
          <w:sz w:val="24"/>
          <w:szCs w:val="24"/>
        </w:rPr>
        <w:t>. Абонент вправе запросить у Сервиса возврат суммы Платежа путем обращения в</w:t>
      </w:r>
      <w:r w:rsidR="00A70D48">
        <w:rPr>
          <w:rFonts w:ascii="Times New Roman" w:hAnsi="Times New Roman" w:cs="Times New Roman"/>
          <w:sz w:val="24"/>
          <w:szCs w:val="24"/>
        </w:rPr>
        <w:t xml:space="preserve"> поддержку в следующих случаях:</w:t>
      </w:r>
    </w:p>
    <w:p w:rsidR="00910D9B" w:rsidRPr="00A70D48" w:rsidRDefault="00910D9B" w:rsidP="00A70D48">
      <w:pPr>
        <w:pStyle w:val="a3"/>
        <w:numPr>
          <w:ilvl w:val="0"/>
          <w:numId w:val="3"/>
        </w:numPr>
        <w:jc w:val="both"/>
        <w:rPr>
          <w:rFonts w:ascii="Times New Roman" w:hAnsi="Times New Roman" w:cs="Times New Roman"/>
          <w:sz w:val="24"/>
          <w:szCs w:val="24"/>
        </w:rPr>
      </w:pPr>
      <w:r w:rsidRPr="00A70D48">
        <w:rPr>
          <w:rFonts w:ascii="Times New Roman" w:hAnsi="Times New Roman" w:cs="Times New Roman"/>
          <w:sz w:val="24"/>
          <w:szCs w:val="24"/>
        </w:rPr>
        <w:t xml:space="preserve">Услуга </w:t>
      </w:r>
      <w:r w:rsidR="00AC3E5C" w:rsidRPr="00A70D48">
        <w:rPr>
          <w:rFonts w:ascii="Times New Roman" w:hAnsi="Times New Roman" w:cs="Times New Roman"/>
          <w:sz w:val="24"/>
          <w:szCs w:val="24"/>
        </w:rPr>
        <w:t>оплаты услуг Исполнителя</w:t>
      </w:r>
      <w:r w:rsidRPr="00A70D48">
        <w:rPr>
          <w:rFonts w:ascii="Times New Roman" w:hAnsi="Times New Roman" w:cs="Times New Roman"/>
          <w:sz w:val="24"/>
          <w:szCs w:val="24"/>
        </w:rPr>
        <w:t xml:space="preserve"> не была оказана в течении 10 (десяти) календарных дней с момента принятия Сервисом Платежа к исполнению.</w:t>
      </w:r>
    </w:p>
    <w:p w:rsidR="00A70D48" w:rsidRPr="00A70D48" w:rsidRDefault="00910D9B" w:rsidP="00A70D48">
      <w:pPr>
        <w:pStyle w:val="a3"/>
        <w:numPr>
          <w:ilvl w:val="0"/>
          <w:numId w:val="3"/>
        </w:numPr>
        <w:jc w:val="both"/>
        <w:rPr>
          <w:rFonts w:ascii="Times New Roman" w:hAnsi="Times New Roman" w:cs="Times New Roman"/>
          <w:sz w:val="24"/>
          <w:szCs w:val="24"/>
        </w:rPr>
      </w:pPr>
      <w:r w:rsidRPr="00A70D48">
        <w:rPr>
          <w:rFonts w:ascii="Times New Roman" w:hAnsi="Times New Roman" w:cs="Times New Roman"/>
          <w:sz w:val="24"/>
          <w:szCs w:val="24"/>
        </w:rPr>
        <w:t>Абонент, при формировании Платежа, указал несуществующи</w:t>
      </w:r>
      <w:r w:rsidR="00AC3E5C" w:rsidRPr="00A70D48">
        <w:rPr>
          <w:rFonts w:ascii="Times New Roman" w:hAnsi="Times New Roman" w:cs="Times New Roman"/>
          <w:sz w:val="24"/>
          <w:szCs w:val="24"/>
        </w:rPr>
        <w:t>е данные</w:t>
      </w:r>
      <w:r w:rsidRPr="00A70D48">
        <w:rPr>
          <w:rFonts w:ascii="Times New Roman" w:hAnsi="Times New Roman" w:cs="Times New Roman"/>
          <w:sz w:val="24"/>
          <w:szCs w:val="24"/>
        </w:rPr>
        <w:t>, служащий для коммути</w:t>
      </w:r>
      <w:r w:rsidR="00A70D48" w:rsidRPr="00A70D48">
        <w:rPr>
          <w:rFonts w:ascii="Times New Roman" w:hAnsi="Times New Roman" w:cs="Times New Roman"/>
          <w:sz w:val="24"/>
          <w:szCs w:val="24"/>
        </w:rPr>
        <w:t>руемого доступа к Услуге.</w:t>
      </w:r>
    </w:p>
    <w:p w:rsidR="00F657DC" w:rsidRDefault="00AC3E5C" w:rsidP="00A70D48">
      <w:pPr>
        <w:jc w:val="both"/>
        <w:rPr>
          <w:rFonts w:ascii="Times New Roman" w:hAnsi="Times New Roman" w:cs="Times New Roman"/>
          <w:sz w:val="24"/>
          <w:szCs w:val="24"/>
        </w:rPr>
      </w:pPr>
      <w:r w:rsidRPr="00F657DC">
        <w:rPr>
          <w:rFonts w:ascii="Times New Roman" w:hAnsi="Times New Roman" w:cs="Times New Roman"/>
          <w:sz w:val="24"/>
          <w:szCs w:val="24"/>
        </w:rPr>
        <w:t>3.2.10</w:t>
      </w:r>
      <w:r w:rsidR="00910D9B" w:rsidRPr="00F657DC">
        <w:rPr>
          <w:rFonts w:ascii="Times New Roman" w:hAnsi="Times New Roman" w:cs="Times New Roman"/>
          <w:sz w:val="24"/>
          <w:szCs w:val="24"/>
        </w:rPr>
        <w:t xml:space="preserve">. Услуга </w:t>
      </w:r>
      <w:r w:rsidRPr="00F657DC">
        <w:rPr>
          <w:rFonts w:ascii="Times New Roman" w:hAnsi="Times New Roman" w:cs="Times New Roman"/>
          <w:sz w:val="24"/>
          <w:szCs w:val="24"/>
        </w:rPr>
        <w:t>Платежного агента</w:t>
      </w:r>
      <w:r w:rsidR="00910D9B" w:rsidRPr="00F657DC">
        <w:rPr>
          <w:rFonts w:ascii="Times New Roman" w:hAnsi="Times New Roman" w:cs="Times New Roman"/>
          <w:sz w:val="24"/>
          <w:szCs w:val="24"/>
        </w:rPr>
        <w:t xml:space="preserve"> считается оказанной Сервисом надлежащим образом в соответствии с Офертой и сумма Платежа возврату не подлежит</w:t>
      </w:r>
      <w:r w:rsidRPr="00F657DC">
        <w:rPr>
          <w:rFonts w:ascii="Times New Roman" w:hAnsi="Times New Roman" w:cs="Times New Roman"/>
          <w:sz w:val="24"/>
          <w:szCs w:val="24"/>
        </w:rPr>
        <w:t>.</w:t>
      </w:r>
    </w:p>
    <w:p w:rsidR="00A70D48" w:rsidRDefault="00F657DC" w:rsidP="00F657DC">
      <w:pPr>
        <w:rPr>
          <w:rFonts w:ascii="Times New Roman" w:hAnsi="Times New Roman" w:cs="Times New Roman"/>
          <w:b/>
          <w:sz w:val="24"/>
          <w:szCs w:val="24"/>
        </w:rPr>
      </w:pPr>
      <w:r>
        <w:rPr>
          <w:rFonts w:ascii="Times New Roman" w:hAnsi="Times New Roman" w:cs="Times New Roman"/>
          <w:sz w:val="24"/>
          <w:szCs w:val="24"/>
        </w:rPr>
        <w:br/>
      </w:r>
      <w:r w:rsidR="00910D9B" w:rsidRPr="00F657DC">
        <w:rPr>
          <w:rFonts w:ascii="Times New Roman" w:hAnsi="Times New Roman" w:cs="Times New Roman"/>
          <w:b/>
          <w:sz w:val="24"/>
          <w:szCs w:val="24"/>
        </w:rPr>
        <w:t>4. ИНТЕЛЛЕКТУАЛЬНЫЕ ПРАВА</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4.1. Все объекты, размещенные на Сайте, в том числе элементы дизайна, текст, графические изображения, видео, музыка, звуки, являются объектами исключительных прав Сер</w:t>
      </w:r>
      <w:r w:rsidR="00A70D48">
        <w:rPr>
          <w:rFonts w:ascii="Times New Roman" w:hAnsi="Times New Roman" w:cs="Times New Roman"/>
          <w:sz w:val="24"/>
          <w:szCs w:val="24"/>
        </w:rPr>
        <w:t>виса и других правообладателей.</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4.2. Исключительные права на использование товарных знаков, коммерческих обозначений и иных объектов интеллектуальной собственности, размещенных и отображаемых на Сайте, принадлежат С</w:t>
      </w:r>
      <w:r w:rsidR="00A70D48">
        <w:rPr>
          <w:rFonts w:ascii="Times New Roman" w:hAnsi="Times New Roman" w:cs="Times New Roman"/>
          <w:sz w:val="24"/>
          <w:szCs w:val="24"/>
        </w:rPr>
        <w:t>ервису и иным правообладателям.</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lastRenderedPageBreak/>
        <w:t>4.3. Положения настоящей Оферты не могут и не должны расцениваться в качестве передающих или предоставляющих Абонентам какие-либо исключительные (лицензионные)</w:t>
      </w:r>
      <w:r w:rsidR="00A70D48">
        <w:rPr>
          <w:rFonts w:ascii="Times New Roman" w:hAnsi="Times New Roman" w:cs="Times New Roman"/>
          <w:sz w:val="24"/>
          <w:szCs w:val="24"/>
        </w:rPr>
        <w:t xml:space="preserve"> права на использование Услуги.</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4.4. Кроме случаев, установ</w:t>
      </w:r>
      <w:r w:rsidR="00A70D48">
        <w:rPr>
          <w:rFonts w:ascii="Times New Roman" w:hAnsi="Times New Roman" w:cs="Times New Roman"/>
          <w:sz w:val="24"/>
          <w:szCs w:val="24"/>
        </w:rPr>
        <w:t xml:space="preserve">ленных настоящей Офертой, </w:t>
      </w:r>
      <w:r w:rsidRPr="00F657DC">
        <w:rPr>
          <w:rFonts w:ascii="Times New Roman" w:hAnsi="Times New Roman" w:cs="Times New Roman"/>
          <w:sz w:val="24"/>
          <w:szCs w:val="24"/>
        </w:rPr>
        <w:t>никакой контент не может быть скопирован, переработан, распространен, опубликован, скачан, передан, продан или иным способом использован целиком или по частям без предварительного разрешения правообладателя, за исключением случаев, когда правообладатель явным образом выразил свое согласие на свободное использование контента любым лицом. Воспроизведение, копирование, сбор, систематизация, хранение, передача контента с целью создания базы данных в коммерческих и/или некоммерческих целях и/или использование контента полностью или в любой его части, независимо от способа использования, без согласия Сервиса и иных п</w:t>
      </w:r>
      <w:r w:rsidR="00A70D48">
        <w:rPr>
          <w:rFonts w:ascii="Times New Roman" w:hAnsi="Times New Roman" w:cs="Times New Roman"/>
          <w:sz w:val="24"/>
          <w:szCs w:val="24"/>
        </w:rPr>
        <w:t>равообладателей не допускается.</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4.5. Любое использование Сервиса или контента, кроме разрешенного в настоящей Оферте или в случае явно выраженного согласия правообладателя на такое использование, без предварительного письменного разрешения правообладателя запрещено. Контент Сервиса может сопровождаться рекламой по усмотрению Сервиса без дополнительного уведомления Абонента. Сервис не несет ответственности за возможные последствия для Абонента, возникшие в результате размещения рекламы и использования Абонентом реклам</w:t>
      </w:r>
      <w:r w:rsidR="00A70D48">
        <w:rPr>
          <w:rFonts w:ascii="Times New Roman" w:hAnsi="Times New Roman" w:cs="Times New Roman"/>
          <w:sz w:val="24"/>
          <w:szCs w:val="24"/>
        </w:rPr>
        <w:t>ируемых товаров (работ, услуг).</w:t>
      </w:r>
    </w:p>
    <w:p w:rsidR="00F657DC"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4.6. На Сайте размещены (или могут быть размещены) ссылки на другие сайты в сети интернет (сайты третьих лиц), содержащие статьи, фотографии, иллюстрации, графические изображения, музыку, звуки, видео, информацию, приложения, программы и другой контент, принадлежащий или исходящий от третьих лиц (контент третьих лиц), являющийся результатом интеллектуальной деятельности. Указанные третьи лица и их контент не проверяются Сервисом на соответствие тем или иным требованиям (достоверности, полноты, добросовестности и т. п.). Сервис не несет ответственность за любую информацию, размещенную на сайтах третьих лиц, к которым Абонент получает доступ через сайт или через контент третьих лиц, включая, в том числе любые мнения или утверждения, выраженные на сайтах третьих лиц или в их контенте.</w:t>
      </w:r>
    </w:p>
    <w:p w:rsidR="00F657DC" w:rsidRDefault="00F657DC" w:rsidP="00A70D48">
      <w:pPr>
        <w:jc w:val="both"/>
        <w:rPr>
          <w:rFonts w:ascii="Times New Roman" w:hAnsi="Times New Roman" w:cs="Times New Roman"/>
          <w:sz w:val="24"/>
          <w:szCs w:val="24"/>
        </w:rPr>
      </w:pPr>
    </w:p>
    <w:p w:rsidR="00A70D48" w:rsidRDefault="00910D9B" w:rsidP="00A70D48">
      <w:pPr>
        <w:jc w:val="both"/>
        <w:rPr>
          <w:rFonts w:ascii="Times New Roman" w:hAnsi="Times New Roman" w:cs="Times New Roman"/>
          <w:b/>
          <w:sz w:val="24"/>
          <w:szCs w:val="24"/>
        </w:rPr>
      </w:pPr>
      <w:r w:rsidRPr="00F657DC">
        <w:rPr>
          <w:rFonts w:ascii="Times New Roman" w:hAnsi="Times New Roman" w:cs="Times New Roman"/>
          <w:b/>
          <w:sz w:val="24"/>
          <w:szCs w:val="24"/>
        </w:rPr>
        <w:t xml:space="preserve">5. </w:t>
      </w:r>
      <w:r w:rsidR="00F657DC">
        <w:rPr>
          <w:rFonts w:ascii="Times New Roman" w:hAnsi="Times New Roman" w:cs="Times New Roman"/>
          <w:b/>
          <w:sz w:val="24"/>
          <w:szCs w:val="24"/>
        </w:rPr>
        <w:t>ПРОЧИЕ УСЛОВИЯ</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5.1 Сервис не гарантирует, что программное обеспечение Сайта, не содержит ошибок и (или) компьютерных вирусов и (или) посторонних фрагментов кода. Сервис предоставляет возможность Абоненту пользоваться программным обеспечением Сервиса, без каких-ли</w:t>
      </w:r>
      <w:r w:rsidR="00A70D48">
        <w:rPr>
          <w:rFonts w:ascii="Times New Roman" w:hAnsi="Times New Roman" w:cs="Times New Roman"/>
          <w:sz w:val="24"/>
          <w:szCs w:val="24"/>
        </w:rPr>
        <w:t>бо гарантий со стороны Сервиса.</w:t>
      </w:r>
    </w:p>
    <w:p w:rsidR="00910D9B" w:rsidRPr="00F657DC"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5.2. Сервис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Оферте, а также возможные убытки, возникшие в том числе, но не ограничиваясь, в результате:</w:t>
      </w:r>
    </w:p>
    <w:p w:rsidR="00910D9B" w:rsidRPr="00F657DC" w:rsidRDefault="00910D9B" w:rsidP="00A70D48">
      <w:pPr>
        <w:numPr>
          <w:ilvl w:val="0"/>
          <w:numId w:val="2"/>
        </w:numPr>
        <w:jc w:val="both"/>
        <w:rPr>
          <w:rFonts w:ascii="Times New Roman" w:hAnsi="Times New Roman" w:cs="Times New Roman"/>
          <w:sz w:val="24"/>
          <w:szCs w:val="24"/>
        </w:rPr>
      </w:pPr>
      <w:r w:rsidRPr="00F657DC">
        <w:rPr>
          <w:rFonts w:ascii="Times New Roman" w:hAnsi="Times New Roman" w:cs="Times New Roman"/>
          <w:sz w:val="24"/>
          <w:szCs w:val="24"/>
        </w:rPr>
        <w:t>неправомерных действий, направленных на нарушения информационной безопасности или нормального функционирования Сайта;</w:t>
      </w:r>
    </w:p>
    <w:p w:rsidR="00910D9B" w:rsidRPr="00F657DC" w:rsidRDefault="00910D9B" w:rsidP="00A70D48">
      <w:pPr>
        <w:numPr>
          <w:ilvl w:val="0"/>
          <w:numId w:val="2"/>
        </w:numPr>
        <w:jc w:val="both"/>
        <w:rPr>
          <w:rFonts w:ascii="Times New Roman" w:hAnsi="Times New Roman" w:cs="Times New Roman"/>
          <w:sz w:val="24"/>
          <w:szCs w:val="24"/>
        </w:rPr>
      </w:pPr>
      <w:r w:rsidRPr="00F657DC">
        <w:rPr>
          <w:rFonts w:ascii="Times New Roman" w:hAnsi="Times New Roman" w:cs="Times New Roman"/>
          <w:sz w:val="24"/>
          <w:szCs w:val="24"/>
        </w:rPr>
        <w:t>сбоев в работе Сайта, вызванных ошибками в коде, компьютерными вирусами и иными посторонними фрагментами кода в программном обеспечении Сайта;</w:t>
      </w:r>
    </w:p>
    <w:p w:rsidR="00910D9B" w:rsidRPr="00F657DC" w:rsidRDefault="00910D9B" w:rsidP="00A70D48">
      <w:pPr>
        <w:numPr>
          <w:ilvl w:val="0"/>
          <w:numId w:val="2"/>
        </w:numPr>
        <w:jc w:val="both"/>
        <w:rPr>
          <w:rFonts w:ascii="Times New Roman" w:hAnsi="Times New Roman" w:cs="Times New Roman"/>
          <w:sz w:val="24"/>
          <w:szCs w:val="24"/>
        </w:rPr>
      </w:pPr>
      <w:r w:rsidRPr="00F657DC">
        <w:rPr>
          <w:rFonts w:ascii="Times New Roman" w:hAnsi="Times New Roman" w:cs="Times New Roman"/>
          <w:sz w:val="24"/>
          <w:szCs w:val="24"/>
        </w:rPr>
        <w:lastRenderedPageBreak/>
        <w:t xml:space="preserve">отсутствия (невозможности установления, прекращения и пр.) </w:t>
      </w:r>
      <w:proofErr w:type="spellStart"/>
      <w:r w:rsidRPr="00F657DC">
        <w:rPr>
          <w:rFonts w:ascii="Times New Roman" w:hAnsi="Times New Roman" w:cs="Times New Roman"/>
          <w:sz w:val="24"/>
          <w:szCs w:val="24"/>
        </w:rPr>
        <w:t>интернет-соединений</w:t>
      </w:r>
      <w:proofErr w:type="spellEnd"/>
      <w:r w:rsidRPr="00F657DC">
        <w:rPr>
          <w:rFonts w:ascii="Times New Roman" w:hAnsi="Times New Roman" w:cs="Times New Roman"/>
          <w:sz w:val="24"/>
          <w:szCs w:val="24"/>
        </w:rPr>
        <w:t xml:space="preserve"> между сервером Абонента и сервером Сайта;</w:t>
      </w:r>
    </w:p>
    <w:p w:rsidR="00910D9B" w:rsidRPr="00F657DC" w:rsidRDefault="00910D9B" w:rsidP="00A70D48">
      <w:pPr>
        <w:numPr>
          <w:ilvl w:val="0"/>
          <w:numId w:val="2"/>
        </w:numPr>
        <w:jc w:val="both"/>
        <w:rPr>
          <w:rFonts w:ascii="Times New Roman" w:hAnsi="Times New Roman" w:cs="Times New Roman"/>
          <w:sz w:val="24"/>
          <w:szCs w:val="24"/>
        </w:rPr>
      </w:pPr>
      <w:r w:rsidRPr="00F657DC">
        <w:rPr>
          <w:rFonts w:ascii="Times New Roman" w:hAnsi="Times New Roman" w:cs="Times New Roman"/>
          <w:sz w:val="24"/>
          <w:szCs w:val="24"/>
        </w:rPr>
        <w:t>воздействия государственных, муниципальных и иных властных органов;</w:t>
      </w:r>
    </w:p>
    <w:p w:rsidR="00910D9B" w:rsidRPr="00F657DC" w:rsidRDefault="00910D9B" w:rsidP="00A70D48">
      <w:pPr>
        <w:numPr>
          <w:ilvl w:val="0"/>
          <w:numId w:val="2"/>
        </w:numPr>
        <w:jc w:val="both"/>
        <w:rPr>
          <w:rFonts w:ascii="Times New Roman" w:hAnsi="Times New Roman" w:cs="Times New Roman"/>
          <w:sz w:val="24"/>
          <w:szCs w:val="24"/>
        </w:rPr>
      </w:pPr>
      <w:r w:rsidRPr="00F657DC">
        <w:rPr>
          <w:rFonts w:ascii="Times New Roman" w:hAnsi="Times New Roman" w:cs="Times New Roman"/>
          <w:sz w:val="24"/>
          <w:szCs w:val="24"/>
        </w:rPr>
        <w:t>установления государственного регулирования (или регулирования иными организациями) в сети интернет и (или) установления указанными субъектами разовых ограничений, затрудняющих или делающих невозможным исполнение Оферты;</w:t>
      </w:r>
    </w:p>
    <w:p w:rsidR="00910D9B" w:rsidRPr="00F657DC" w:rsidRDefault="00910D9B" w:rsidP="00A70D48">
      <w:pPr>
        <w:numPr>
          <w:ilvl w:val="0"/>
          <w:numId w:val="2"/>
        </w:numPr>
        <w:jc w:val="both"/>
        <w:rPr>
          <w:rFonts w:ascii="Times New Roman" w:hAnsi="Times New Roman" w:cs="Times New Roman"/>
          <w:sz w:val="24"/>
          <w:szCs w:val="24"/>
        </w:rPr>
      </w:pPr>
      <w:r w:rsidRPr="00F657DC">
        <w:rPr>
          <w:rFonts w:ascii="Times New Roman" w:hAnsi="Times New Roman" w:cs="Times New Roman"/>
          <w:sz w:val="24"/>
          <w:szCs w:val="24"/>
        </w:rPr>
        <w:t>других случаев, связанных с действиями (бездействием) Пользователей и (или) других субъектов, направленными на ухудшение общей ситуации с использованием сети интернет и (или) компьютерного оборудования, существовавшей на момент заключения Оферты;</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br/>
        <w:t>5.3. Сервис имеет право производить профилактические работы в программно-аппаратном комплексе Сайта с полным или частичным</w:t>
      </w:r>
      <w:r w:rsidR="00A70D48">
        <w:rPr>
          <w:rFonts w:ascii="Times New Roman" w:hAnsi="Times New Roman" w:cs="Times New Roman"/>
          <w:sz w:val="24"/>
          <w:szCs w:val="24"/>
        </w:rPr>
        <w:t xml:space="preserve"> приостановлением работы Сайта.</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5.4. Полное или частичное приостановление работы Сайта возможно в случае наступления форс-мажорных обстоятельств, а также аварий или сбоев в программно-аппаратных комплексах третьих лиц, сотрудничающих с Компанией, или действий (бездействия) третьих лиц, направленных на приостановление или прек</w:t>
      </w:r>
      <w:r w:rsidR="00A70D48">
        <w:rPr>
          <w:rFonts w:ascii="Times New Roman" w:hAnsi="Times New Roman" w:cs="Times New Roman"/>
          <w:sz w:val="24"/>
          <w:szCs w:val="24"/>
        </w:rPr>
        <w:t>ращение функционирования Сайта.</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5.5. Ни одна из Сторон не несет ответственности за полное или частичное неисполнение любой из своих обязанностей, если неисполнение является следствием обстоятельств непреодолимой силы, как например, наводнение, пожар, землетрясение, другие стихийные бедствия, война или военные действия и другие обстоятельства, возникшие после заключения Оферты</w:t>
      </w:r>
      <w:r w:rsidR="00A70D48">
        <w:rPr>
          <w:rFonts w:ascii="Times New Roman" w:hAnsi="Times New Roman" w:cs="Times New Roman"/>
          <w:sz w:val="24"/>
          <w:szCs w:val="24"/>
        </w:rPr>
        <w:t xml:space="preserve"> и не зависящие от воли Сторон.</w:t>
      </w:r>
    </w:p>
    <w:p w:rsidR="00910D9B"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5.6. Сайт может использовать файлы </w:t>
      </w:r>
      <w:proofErr w:type="spellStart"/>
      <w:r w:rsidRPr="00F657DC">
        <w:rPr>
          <w:rFonts w:ascii="Times New Roman" w:hAnsi="Times New Roman" w:cs="Times New Roman"/>
          <w:sz w:val="24"/>
          <w:szCs w:val="24"/>
        </w:rPr>
        <w:t>cookie</w:t>
      </w:r>
      <w:proofErr w:type="spellEnd"/>
      <w:r w:rsidRPr="00F657DC">
        <w:rPr>
          <w:rFonts w:ascii="Times New Roman" w:hAnsi="Times New Roman" w:cs="Times New Roman"/>
          <w:sz w:val="24"/>
          <w:szCs w:val="24"/>
        </w:rPr>
        <w:t xml:space="preserve"> и похожие технологии, для достижения максимального удобства пользователям, предоставляя персонализированную информацию, запоминая предпочтения в области маркетинга и продукции, а также помогая получить правильную информацию. При использовании Сайта, вы подтверждаете свое согласие на использование файлов </w:t>
      </w:r>
      <w:proofErr w:type="spellStart"/>
      <w:r w:rsidRPr="00F657DC">
        <w:rPr>
          <w:rFonts w:ascii="Times New Roman" w:hAnsi="Times New Roman" w:cs="Times New Roman"/>
          <w:sz w:val="24"/>
          <w:szCs w:val="24"/>
        </w:rPr>
        <w:t>cookie</w:t>
      </w:r>
      <w:proofErr w:type="spellEnd"/>
      <w:r w:rsidRPr="00F657DC">
        <w:rPr>
          <w:rFonts w:ascii="Times New Roman" w:hAnsi="Times New Roman" w:cs="Times New Roman"/>
          <w:sz w:val="24"/>
          <w:szCs w:val="24"/>
        </w:rPr>
        <w:t xml:space="preserve"> и похожие технологии.</w:t>
      </w:r>
    </w:p>
    <w:p w:rsidR="00F657DC" w:rsidRPr="00F657DC" w:rsidRDefault="00F657DC" w:rsidP="00A70D48">
      <w:pPr>
        <w:jc w:val="both"/>
        <w:rPr>
          <w:rFonts w:ascii="Times New Roman" w:hAnsi="Times New Roman" w:cs="Times New Roman"/>
          <w:sz w:val="24"/>
          <w:szCs w:val="24"/>
        </w:rPr>
      </w:pPr>
    </w:p>
    <w:p w:rsidR="009A3475" w:rsidRDefault="00910D9B" w:rsidP="00A70D48">
      <w:pPr>
        <w:jc w:val="both"/>
        <w:rPr>
          <w:rFonts w:ascii="Times New Roman" w:hAnsi="Times New Roman" w:cs="Times New Roman"/>
          <w:b/>
          <w:sz w:val="24"/>
          <w:szCs w:val="24"/>
        </w:rPr>
      </w:pPr>
      <w:r w:rsidRPr="00F657DC">
        <w:rPr>
          <w:rFonts w:ascii="Times New Roman" w:hAnsi="Times New Roman" w:cs="Times New Roman"/>
          <w:b/>
          <w:sz w:val="24"/>
          <w:szCs w:val="24"/>
        </w:rPr>
        <w:t>6.</w:t>
      </w:r>
      <w:r w:rsidR="00A70D48">
        <w:rPr>
          <w:rFonts w:ascii="Times New Roman" w:hAnsi="Times New Roman" w:cs="Times New Roman"/>
          <w:b/>
          <w:sz w:val="24"/>
          <w:szCs w:val="24"/>
        </w:rPr>
        <w:t xml:space="preserve"> </w:t>
      </w:r>
      <w:r w:rsidRPr="00F657DC">
        <w:rPr>
          <w:rFonts w:ascii="Times New Roman" w:hAnsi="Times New Roman" w:cs="Times New Roman"/>
          <w:b/>
          <w:sz w:val="24"/>
          <w:szCs w:val="24"/>
        </w:rPr>
        <w:t>ПОРЯДОК РАЗРЕШЕНИЯ СПОРОВ</w:t>
      </w:r>
    </w:p>
    <w:p w:rsidR="00A70D48" w:rsidRPr="009A3475" w:rsidRDefault="00910D9B" w:rsidP="00A70D48">
      <w:pPr>
        <w:jc w:val="both"/>
        <w:rPr>
          <w:rFonts w:ascii="Times New Roman" w:hAnsi="Times New Roman" w:cs="Times New Roman"/>
          <w:b/>
          <w:sz w:val="24"/>
          <w:szCs w:val="24"/>
        </w:rPr>
      </w:pPr>
      <w:r w:rsidRPr="00F657DC">
        <w:rPr>
          <w:rFonts w:ascii="Times New Roman" w:hAnsi="Times New Roman" w:cs="Times New Roman"/>
          <w:sz w:val="24"/>
          <w:szCs w:val="24"/>
        </w:rPr>
        <w:t>6.1. Стороны установили претензионный досудебный порядок урегулирования разногласий и споров. Срок для ответа на предъявленную претензию составляет 5 (пять) рабочих дней с момент</w:t>
      </w:r>
      <w:r w:rsidR="00A70D48">
        <w:rPr>
          <w:rFonts w:ascii="Times New Roman" w:hAnsi="Times New Roman" w:cs="Times New Roman"/>
          <w:sz w:val="24"/>
          <w:szCs w:val="24"/>
        </w:rPr>
        <w:t>а получения претензии Стороной.</w:t>
      </w:r>
    </w:p>
    <w:p w:rsidR="00F657DC"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6.2. В случае </w:t>
      </w:r>
      <w:proofErr w:type="spellStart"/>
      <w:r w:rsidRPr="00F657DC">
        <w:rPr>
          <w:rFonts w:ascii="Times New Roman" w:hAnsi="Times New Roman" w:cs="Times New Roman"/>
          <w:sz w:val="24"/>
          <w:szCs w:val="24"/>
        </w:rPr>
        <w:t>недостижения</w:t>
      </w:r>
      <w:proofErr w:type="spellEnd"/>
      <w:r w:rsidRPr="00F657DC">
        <w:rPr>
          <w:rFonts w:ascii="Times New Roman" w:hAnsi="Times New Roman" w:cs="Times New Roman"/>
          <w:sz w:val="24"/>
          <w:szCs w:val="24"/>
        </w:rPr>
        <w:t xml:space="preserve"> договоренности по спорным вопросам спор, вытекающий из Договора, подлежит рассмотрению в суде по месту нахождения Администрации Сервиса.</w:t>
      </w:r>
    </w:p>
    <w:p w:rsidR="00F657DC" w:rsidRDefault="00F657DC" w:rsidP="00A70D48">
      <w:pPr>
        <w:jc w:val="both"/>
        <w:rPr>
          <w:rFonts w:ascii="Times New Roman" w:hAnsi="Times New Roman" w:cs="Times New Roman"/>
          <w:sz w:val="24"/>
          <w:szCs w:val="24"/>
        </w:rPr>
      </w:pPr>
    </w:p>
    <w:p w:rsidR="00A70D48" w:rsidRDefault="00910D9B" w:rsidP="00A70D48">
      <w:pPr>
        <w:jc w:val="both"/>
        <w:rPr>
          <w:rFonts w:ascii="Times New Roman" w:hAnsi="Times New Roman" w:cs="Times New Roman"/>
          <w:b/>
          <w:sz w:val="24"/>
          <w:szCs w:val="24"/>
        </w:rPr>
      </w:pPr>
      <w:r w:rsidRPr="00F657DC">
        <w:rPr>
          <w:rFonts w:ascii="Times New Roman" w:hAnsi="Times New Roman" w:cs="Times New Roman"/>
          <w:b/>
          <w:sz w:val="24"/>
          <w:szCs w:val="24"/>
        </w:rPr>
        <w:t>7.</w:t>
      </w:r>
      <w:r w:rsidR="00A70D48">
        <w:rPr>
          <w:rFonts w:ascii="Times New Roman" w:hAnsi="Times New Roman" w:cs="Times New Roman"/>
          <w:b/>
          <w:sz w:val="24"/>
          <w:szCs w:val="24"/>
        </w:rPr>
        <w:t xml:space="preserve"> </w:t>
      </w:r>
      <w:r w:rsidRPr="00F657DC">
        <w:rPr>
          <w:rFonts w:ascii="Times New Roman" w:hAnsi="Times New Roman" w:cs="Times New Roman"/>
          <w:b/>
          <w:sz w:val="24"/>
          <w:szCs w:val="24"/>
        </w:rPr>
        <w:t>ДЕЙСТВИЕ ОФЕРТЫ</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7.1.В случае каких-либо противоречий между русскоязычной версией Оферты и её переводом, версия Оферты на</w:t>
      </w:r>
      <w:r w:rsidR="00A70D48">
        <w:rPr>
          <w:rFonts w:ascii="Times New Roman" w:hAnsi="Times New Roman" w:cs="Times New Roman"/>
          <w:sz w:val="24"/>
          <w:szCs w:val="24"/>
        </w:rPr>
        <w:t xml:space="preserve"> русском языке имеет приоритет.</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lastRenderedPageBreak/>
        <w:t>7.2. Настоящая Оферта вступает в силу с момента ее разме</w:t>
      </w:r>
      <w:r w:rsidR="00A70D48">
        <w:rPr>
          <w:rFonts w:ascii="Times New Roman" w:hAnsi="Times New Roman" w:cs="Times New Roman"/>
          <w:sz w:val="24"/>
          <w:szCs w:val="24"/>
        </w:rPr>
        <w:t>щения в сети Интернет на Сайте.</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7.3. Настоящая Оферта введена в действие на неопределенный срок и утрачивает свою силу</w:t>
      </w:r>
      <w:r w:rsidR="00A70D48">
        <w:rPr>
          <w:rFonts w:ascii="Times New Roman" w:hAnsi="Times New Roman" w:cs="Times New Roman"/>
          <w:sz w:val="24"/>
          <w:szCs w:val="24"/>
        </w:rPr>
        <w:t xml:space="preserve"> при ее аннулировании Сервисом.</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7.4. В случае внесения изменений в Оферту такие изменения вступают в силу с момента опубликования новой редакции Оферты на Сайте, если иной срок вступления изменений в силу не определен дополнительно при ее публикации. Сервис вправе в одностороннем порядке осуществлять вне</w:t>
      </w:r>
      <w:r w:rsidR="00A70D48">
        <w:rPr>
          <w:rFonts w:ascii="Times New Roman" w:hAnsi="Times New Roman" w:cs="Times New Roman"/>
          <w:sz w:val="24"/>
          <w:szCs w:val="24"/>
        </w:rPr>
        <w:t>сение изменений в текст Оферты.</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7.5. Абонент обязуется самостоятельно осуществлять контроль за изменениями в положениях настоящей Оферты и несет ответственность за негативные последствия, связанные с не</w:t>
      </w:r>
      <w:r w:rsidR="00A70D48">
        <w:rPr>
          <w:rFonts w:ascii="Times New Roman" w:hAnsi="Times New Roman" w:cs="Times New Roman"/>
          <w:sz w:val="24"/>
          <w:szCs w:val="24"/>
        </w:rPr>
        <w:t>соблюдением данной обязанности.</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7.6. При несогласии Абонента с соответствующими изменениями Абонент обязан прекратить использование услуг, предоставляемых Сервисом. В противном случае продолжение использования Абонентом Сервиса означает, что Абонент согласен с усл</w:t>
      </w:r>
      <w:r w:rsidR="00A70D48">
        <w:rPr>
          <w:rFonts w:ascii="Times New Roman" w:hAnsi="Times New Roman" w:cs="Times New Roman"/>
          <w:sz w:val="24"/>
          <w:szCs w:val="24"/>
        </w:rPr>
        <w:t>овиями Оферты в новой редакции.</w:t>
      </w:r>
    </w:p>
    <w:p w:rsidR="00A70D48"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 xml:space="preserve">7.7. Актуальная версия Оферты расположена на Сайте по адресу: </w:t>
      </w:r>
      <w:hyperlink r:id="rId6" w:history="1">
        <w:r w:rsidR="00A70D48" w:rsidRPr="00BE624D">
          <w:rPr>
            <w:rStyle w:val="a4"/>
            <w:rFonts w:ascii="Times New Roman" w:hAnsi="Times New Roman" w:cs="Times New Roman"/>
            <w:sz w:val="24"/>
            <w:szCs w:val="24"/>
          </w:rPr>
          <w:t>https://travelcard.my2can.com</w:t>
        </w:r>
      </w:hyperlink>
    </w:p>
    <w:p w:rsidR="00910D9B" w:rsidRDefault="00910D9B" w:rsidP="00A70D48">
      <w:pPr>
        <w:jc w:val="both"/>
        <w:rPr>
          <w:rFonts w:ascii="Times New Roman" w:hAnsi="Times New Roman" w:cs="Times New Roman"/>
          <w:sz w:val="24"/>
          <w:szCs w:val="24"/>
        </w:rPr>
      </w:pPr>
      <w:r w:rsidRPr="00F657DC">
        <w:rPr>
          <w:rFonts w:ascii="Times New Roman" w:hAnsi="Times New Roman" w:cs="Times New Roman"/>
          <w:sz w:val="24"/>
          <w:szCs w:val="24"/>
        </w:rPr>
        <w:t>7.8. В случае, если Сервис предоставляет вам перевод Оферты с русского языка, вы соглашаетесь, что такой перевод предоставляется исключительно для удобства ознакомления, и что ваши отношения с Сервисом регулируются русскоязычной версией Оферты.</w:t>
      </w:r>
    </w:p>
    <w:p w:rsidR="00A70D48" w:rsidRPr="00F657DC" w:rsidRDefault="00A70D48" w:rsidP="00F657DC">
      <w:pPr>
        <w:rPr>
          <w:rFonts w:ascii="Times New Roman" w:hAnsi="Times New Roman" w:cs="Times New Roman"/>
          <w:sz w:val="24"/>
          <w:szCs w:val="24"/>
        </w:rPr>
      </w:pPr>
    </w:p>
    <w:p w:rsidR="00613E4A" w:rsidRPr="00F657DC" w:rsidRDefault="00F657DC" w:rsidP="00F657DC">
      <w:pPr>
        <w:rPr>
          <w:rFonts w:ascii="Times New Roman" w:hAnsi="Times New Roman" w:cs="Times New Roman"/>
          <w:sz w:val="24"/>
          <w:szCs w:val="24"/>
        </w:rPr>
      </w:pPr>
      <w:r w:rsidRPr="00F657DC">
        <w:rPr>
          <w:rFonts w:ascii="Times New Roman" w:hAnsi="Times New Roman" w:cs="Times New Roman"/>
          <w:b/>
          <w:sz w:val="24"/>
          <w:szCs w:val="24"/>
        </w:rPr>
        <w:t>8. РЕКВИЗИТЫ</w:t>
      </w:r>
      <w:r w:rsidR="00E27001" w:rsidRPr="00F657DC">
        <w:rPr>
          <w:rFonts w:ascii="Times New Roman" w:hAnsi="Times New Roman" w:cs="Times New Roman"/>
          <w:sz w:val="24"/>
          <w:szCs w:val="24"/>
        </w:rPr>
        <w:t xml:space="preserve"> </w:t>
      </w:r>
      <w:r>
        <w:rPr>
          <w:rFonts w:ascii="Times New Roman" w:hAnsi="Times New Roman" w:cs="Times New Roman"/>
          <w:sz w:val="24"/>
          <w:szCs w:val="24"/>
        </w:rPr>
        <w:br/>
      </w:r>
      <w:r w:rsidR="00E27001" w:rsidRPr="00F657DC">
        <w:rPr>
          <w:rFonts w:ascii="Times New Roman" w:hAnsi="Times New Roman" w:cs="Times New Roman"/>
          <w:sz w:val="24"/>
          <w:szCs w:val="24"/>
        </w:rPr>
        <w:br/>
        <w:t>П</w:t>
      </w:r>
      <w:r w:rsidR="00A70D48">
        <w:rPr>
          <w:rFonts w:ascii="Times New Roman" w:hAnsi="Times New Roman" w:cs="Times New Roman"/>
          <w:sz w:val="24"/>
          <w:szCs w:val="24"/>
        </w:rPr>
        <w:t xml:space="preserve">олное наименование организации: </w:t>
      </w:r>
      <w:r w:rsidR="00A70D48" w:rsidRPr="00A70D48">
        <w:rPr>
          <w:rFonts w:ascii="Times New Roman" w:hAnsi="Times New Roman" w:cs="Times New Roman"/>
          <w:sz w:val="24"/>
          <w:szCs w:val="24"/>
        </w:rPr>
        <w:t>Закрытое акционерное общество "</w:t>
      </w:r>
      <w:proofErr w:type="spellStart"/>
      <w:r w:rsidR="00A70D48" w:rsidRPr="00A70D48">
        <w:rPr>
          <w:rFonts w:ascii="Times New Roman" w:hAnsi="Times New Roman" w:cs="Times New Roman"/>
          <w:sz w:val="24"/>
          <w:szCs w:val="24"/>
        </w:rPr>
        <w:t>Онли</w:t>
      </w:r>
      <w:proofErr w:type="spellEnd"/>
      <w:r w:rsidR="00A70D48" w:rsidRPr="00A70D48">
        <w:rPr>
          <w:rFonts w:ascii="Times New Roman" w:hAnsi="Times New Roman" w:cs="Times New Roman"/>
          <w:sz w:val="24"/>
          <w:szCs w:val="24"/>
        </w:rPr>
        <w:t xml:space="preserve"> </w:t>
      </w:r>
      <w:proofErr w:type="spellStart"/>
      <w:r w:rsidR="00A70D48" w:rsidRPr="00A70D48">
        <w:rPr>
          <w:rFonts w:ascii="Times New Roman" w:hAnsi="Times New Roman" w:cs="Times New Roman"/>
          <w:sz w:val="24"/>
          <w:szCs w:val="24"/>
        </w:rPr>
        <w:t>Файненс</w:t>
      </w:r>
      <w:proofErr w:type="spellEnd"/>
      <w:r w:rsidR="00A70D48" w:rsidRPr="00A70D48">
        <w:rPr>
          <w:rFonts w:ascii="Times New Roman" w:hAnsi="Times New Roman" w:cs="Times New Roman"/>
          <w:sz w:val="24"/>
          <w:szCs w:val="24"/>
        </w:rPr>
        <w:t>"</w:t>
      </w:r>
      <w:r w:rsidR="00E27001" w:rsidRPr="00F657DC">
        <w:rPr>
          <w:rFonts w:ascii="Times New Roman" w:hAnsi="Times New Roman" w:cs="Times New Roman"/>
          <w:sz w:val="24"/>
          <w:szCs w:val="24"/>
        </w:rPr>
        <w:br/>
        <w:t>Сокращ</w:t>
      </w:r>
      <w:r w:rsidR="00A70D48">
        <w:rPr>
          <w:rFonts w:ascii="Times New Roman" w:hAnsi="Times New Roman" w:cs="Times New Roman"/>
          <w:sz w:val="24"/>
          <w:szCs w:val="24"/>
        </w:rPr>
        <w:t xml:space="preserve">енное наименование организации: </w:t>
      </w:r>
      <w:r w:rsidR="00A70D48" w:rsidRPr="00A70D48">
        <w:rPr>
          <w:rFonts w:ascii="Times New Roman" w:hAnsi="Times New Roman" w:cs="Times New Roman"/>
          <w:sz w:val="24"/>
          <w:szCs w:val="24"/>
        </w:rPr>
        <w:t>ЗАО "</w:t>
      </w:r>
      <w:proofErr w:type="spellStart"/>
      <w:r w:rsidR="00A70D48" w:rsidRPr="00A70D48">
        <w:rPr>
          <w:rFonts w:ascii="Times New Roman" w:hAnsi="Times New Roman" w:cs="Times New Roman"/>
          <w:sz w:val="24"/>
          <w:szCs w:val="24"/>
        </w:rPr>
        <w:t>Онли</w:t>
      </w:r>
      <w:proofErr w:type="spellEnd"/>
      <w:r w:rsidR="00A70D48" w:rsidRPr="00A70D48">
        <w:rPr>
          <w:rFonts w:ascii="Times New Roman" w:hAnsi="Times New Roman" w:cs="Times New Roman"/>
          <w:sz w:val="24"/>
          <w:szCs w:val="24"/>
        </w:rPr>
        <w:t xml:space="preserve"> </w:t>
      </w:r>
      <w:proofErr w:type="spellStart"/>
      <w:r w:rsidR="00A70D48" w:rsidRPr="00A70D48">
        <w:rPr>
          <w:rFonts w:ascii="Times New Roman" w:hAnsi="Times New Roman" w:cs="Times New Roman"/>
          <w:sz w:val="24"/>
          <w:szCs w:val="24"/>
        </w:rPr>
        <w:t>Файненс</w:t>
      </w:r>
      <w:proofErr w:type="spellEnd"/>
      <w:r w:rsidR="00A70D48" w:rsidRPr="00A70D48">
        <w:rPr>
          <w:rFonts w:ascii="Times New Roman" w:hAnsi="Times New Roman" w:cs="Times New Roman"/>
          <w:sz w:val="24"/>
          <w:szCs w:val="24"/>
        </w:rPr>
        <w:t>"</w:t>
      </w:r>
      <w:r w:rsidR="00A70D48">
        <w:rPr>
          <w:rFonts w:ascii="Times New Roman" w:hAnsi="Times New Roman" w:cs="Times New Roman"/>
          <w:sz w:val="24"/>
          <w:szCs w:val="24"/>
        </w:rPr>
        <w:br/>
      </w:r>
      <w:r w:rsidR="00E27001" w:rsidRPr="00F657DC">
        <w:rPr>
          <w:rFonts w:ascii="Times New Roman" w:hAnsi="Times New Roman" w:cs="Times New Roman"/>
          <w:sz w:val="24"/>
          <w:szCs w:val="24"/>
        </w:rPr>
        <w:br/>
        <w:t>Юридический а</w:t>
      </w:r>
      <w:bookmarkStart w:id="0" w:name="_GoBack"/>
      <w:bookmarkEnd w:id="0"/>
      <w:r w:rsidR="00E27001" w:rsidRPr="00F657DC">
        <w:rPr>
          <w:rFonts w:ascii="Times New Roman" w:hAnsi="Times New Roman" w:cs="Times New Roman"/>
          <w:sz w:val="24"/>
          <w:szCs w:val="24"/>
        </w:rPr>
        <w:t xml:space="preserve">дрес </w:t>
      </w:r>
      <w:r w:rsidR="00E27001" w:rsidRPr="00F657DC">
        <w:rPr>
          <w:rFonts w:ascii="Times New Roman" w:hAnsi="Times New Roman" w:cs="Times New Roman"/>
          <w:sz w:val="24"/>
          <w:szCs w:val="24"/>
        </w:rPr>
        <w:br/>
      </w:r>
      <w:proofErr w:type="spellStart"/>
      <w:r w:rsidR="00A70D48" w:rsidRPr="00A70D48">
        <w:rPr>
          <w:rFonts w:ascii="Times New Roman" w:hAnsi="Times New Roman" w:cs="Times New Roman"/>
          <w:sz w:val="24"/>
          <w:szCs w:val="24"/>
        </w:rPr>
        <w:t>Кыргызская</w:t>
      </w:r>
      <w:proofErr w:type="spellEnd"/>
      <w:r w:rsidR="00A70D48" w:rsidRPr="00A70D48">
        <w:rPr>
          <w:rFonts w:ascii="Times New Roman" w:hAnsi="Times New Roman" w:cs="Times New Roman"/>
          <w:sz w:val="24"/>
          <w:szCs w:val="24"/>
        </w:rPr>
        <w:t xml:space="preserve"> Республика, г. Бишкек, Ленинский район, ул.</w:t>
      </w:r>
      <w:r w:rsidR="00A70D48">
        <w:rPr>
          <w:rFonts w:ascii="Times New Roman" w:hAnsi="Times New Roman" w:cs="Times New Roman"/>
          <w:sz w:val="24"/>
          <w:szCs w:val="24"/>
        </w:rPr>
        <w:t xml:space="preserve"> </w:t>
      </w:r>
      <w:r w:rsidR="00A70D48" w:rsidRPr="00A70D48">
        <w:rPr>
          <w:rFonts w:ascii="Times New Roman" w:hAnsi="Times New Roman" w:cs="Times New Roman"/>
          <w:sz w:val="24"/>
          <w:szCs w:val="24"/>
        </w:rPr>
        <w:t>Павлова, 19</w:t>
      </w:r>
      <w:r w:rsidR="00E27001" w:rsidRPr="00F657DC">
        <w:rPr>
          <w:rFonts w:ascii="Times New Roman" w:hAnsi="Times New Roman" w:cs="Times New Roman"/>
          <w:sz w:val="24"/>
          <w:szCs w:val="24"/>
        </w:rPr>
        <w:br/>
        <w:t xml:space="preserve">Директор </w:t>
      </w:r>
      <w:r w:rsidR="000E10FC" w:rsidRPr="00F657DC">
        <w:rPr>
          <w:rFonts w:ascii="Times New Roman" w:hAnsi="Times New Roman" w:cs="Times New Roman"/>
          <w:sz w:val="24"/>
          <w:szCs w:val="24"/>
        </w:rPr>
        <w:br/>
      </w:r>
      <w:proofErr w:type="spellStart"/>
      <w:r w:rsidR="00A70D48" w:rsidRPr="00A70D48">
        <w:rPr>
          <w:rFonts w:ascii="Times New Roman" w:hAnsi="Times New Roman" w:cs="Times New Roman"/>
          <w:sz w:val="24"/>
          <w:szCs w:val="24"/>
        </w:rPr>
        <w:t>Газизов</w:t>
      </w:r>
      <w:proofErr w:type="spellEnd"/>
      <w:r w:rsidR="00A70D48" w:rsidRPr="00A70D48">
        <w:rPr>
          <w:rFonts w:ascii="Times New Roman" w:hAnsi="Times New Roman" w:cs="Times New Roman"/>
          <w:sz w:val="24"/>
          <w:szCs w:val="24"/>
        </w:rPr>
        <w:t xml:space="preserve"> Роман </w:t>
      </w:r>
      <w:proofErr w:type="spellStart"/>
      <w:r w:rsidR="00A70D48" w:rsidRPr="00A70D48">
        <w:rPr>
          <w:rFonts w:ascii="Times New Roman" w:hAnsi="Times New Roman" w:cs="Times New Roman"/>
          <w:sz w:val="24"/>
          <w:szCs w:val="24"/>
        </w:rPr>
        <w:t>Фаильевич</w:t>
      </w:r>
      <w:proofErr w:type="spellEnd"/>
      <w:r w:rsidR="00A70D48">
        <w:rPr>
          <w:rFonts w:ascii="Times New Roman" w:hAnsi="Times New Roman" w:cs="Times New Roman"/>
          <w:sz w:val="24"/>
          <w:szCs w:val="24"/>
        </w:rPr>
        <w:br/>
      </w:r>
      <w:r w:rsidR="00E27001" w:rsidRPr="00F657DC">
        <w:rPr>
          <w:rFonts w:ascii="Times New Roman" w:hAnsi="Times New Roman" w:cs="Times New Roman"/>
          <w:sz w:val="24"/>
          <w:szCs w:val="24"/>
        </w:rPr>
        <w:br/>
        <w:t xml:space="preserve">ИНН </w:t>
      </w:r>
      <w:r w:rsidR="00A70D48" w:rsidRPr="00A70D48">
        <w:rPr>
          <w:rFonts w:ascii="Times New Roman" w:hAnsi="Times New Roman" w:cs="Times New Roman"/>
          <w:sz w:val="24"/>
          <w:szCs w:val="24"/>
        </w:rPr>
        <w:t>02011202410361</w:t>
      </w:r>
      <w:r w:rsidR="00865999">
        <w:rPr>
          <w:rFonts w:ascii="Times New Roman" w:hAnsi="Times New Roman" w:cs="Times New Roman"/>
          <w:sz w:val="24"/>
          <w:szCs w:val="24"/>
        </w:rPr>
        <w:br/>
      </w:r>
      <w:r w:rsidR="00E27001" w:rsidRPr="00F657DC">
        <w:rPr>
          <w:rFonts w:ascii="Times New Roman" w:hAnsi="Times New Roman" w:cs="Times New Roman"/>
          <w:sz w:val="24"/>
          <w:szCs w:val="24"/>
        </w:rPr>
        <w:br/>
        <w:t xml:space="preserve">Наименование Банка </w:t>
      </w:r>
      <w:r w:rsidR="00E27001" w:rsidRPr="00F657DC">
        <w:rPr>
          <w:rFonts w:ascii="Times New Roman" w:hAnsi="Times New Roman" w:cs="Times New Roman"/>
          <w:sz w:val="24"/>
          <w:szCs w:val="24"/>
        </w:rPr>
        <w:br/>
      </w:r>
      <w:r w:rsidR="00A70D48" w:rsidRPr="00A70D48">
        <w:rPr>
          <w:rFonts w:ascii="Times New Roman" w:hAnsi="Times New Roman" w:cs="Times New Roman"/>
          <w:sz w:val="24"/>
          <w:szCs w:val="24"/>
        </w:rPr>
        <w:t>Филиал “Главный” ОАО «</w:t>
      </w:r>
      <w:proofErr w:type="spellStart"/>
      <w:r w:rsidR="00A70D48" w:rsidRPr="00A70D48">
        <w:rPr>
          <w:rFonts w:ascii="Times New Roman" w:hAnsi="Times New Roman" w:cs="Times New Roman"/>
          <w:sz w:val="24"/>
          <w:szCs w:val="24"/>
        </w:rPr>
        <w:t>Бакай</w:t>
      </w:r>
      <w:proofErr w:type="spellEnd"/>
      <w:r w:rsidR="00A70D48" w:rsidRPr="00A70D48">
        <w:rPr>
          <w:rFonts w:ascii="Times New Roman" w:hAnsi="Times New Roman" w:cs="Times New Roman"/>
          <w:sz w:val="24"/>
          <w:szCs w:val="24"/>
        </w:rPr>
        <w:t xml:space="preserve"> Банк»</w:t>
      </w:r>
      <w:r w:rsidR="00E27001" w:rsidRPr="00F657DC">
        <w:rPr>
          <w:rFonts w:ascii="Times New Roman" w:hAnsi="Times New Roman" w:cs="Times New Roman"/>
          <w:sz w:val="24"/>
          <w:szCs w:val="24"/>
        </w:rPr>
        <w:br/>
        <w:t xml:space="preserve">БИК </w:t>
      </w:r>
      <w:r w:rsidR="00A70D48" w:rsidRPr="00A70D48">
        <w:rPr>
          <w:rFonts w:ascii="Times New Roman" w:hAnsi="Times New Roman" w:cs="Times New Roman"/>
          <w:sz w:val="24"/>
          <w:szCs w:val="24"/>
        </w:rPr>
        <w:t>124032</w:t>
      </w:r>
      <w:r w:rsidR="000E10FC" w:rsidRPr="00F657DC">
        <w:rPr>
          <w:rFonts w:ascii="Times New Roman" w:hAnsi="Times New Roman" w:cs="Times New Roman"/>
          <w:sz w:val="24"/>
          <w:szCs w:val="24"/>
        </w:rPr>
        <w:br/>
      </w:r>
      <w:proofErr w:type="spellStart"/>
      <w:r w:rsidR="000E10FC" w:rsidRPr="00F657DC">
        <w:rPr>
          <w:rFonts w:ascii="Times New Roman" w:hAnsi="Times New Roman" w:cs="Times New Roman"/>
          <w:sz w:val="24"/>
          <w:szCs w:val="24"/>
        </w:rPr>
        <w:t>email</w:t>
      </w:r>
      <w:proofErr w:type="spellEnd"/>
      <w:r w:rsidR="000E10FC" w:rsidRPr="00F657DC">
        <w:rPr>
          <w:rFonts w:ascii="Times New Roman" w:hAnsi="Times New Roman" w:cs="Times New Roman"/>
          <w:sz w:val="24"/>
          <w:szCs w:val="24"/>
        </w:rPr>
        <w:t xml:space="preserve"> </w:t>
      </w:r>
      <w:r w:rsidR="00A70D48" w:rsidRPr="00A70D48">
        <w:rPr>
          <w:rFonts w:ascii="Times New Roman" w:hAnsi="Times New Roman" w:cs="Times New Roman"/>
          <w:sz w:val="24"/>
          <w:szCs w:val="24"/>
        </w:rPr>
        <w:t>ceo@the-one.asia</w:t>
      </w:r>
      <w:r w:rsidR="00E27001" w:rsidRPr="00F657DC">
        <w:rPr>
          <w:rFonts w:ascii="Times New Roman" w:hAnsi="Times New Roman" w:cs="Times New Roman"/>
          <w:sz w:val="24"/>
          <w:szCs w:val="24"/>
        </w:rPr>
        <w:br/>
        <w:t xml:space="preserve">№ счета </w:t>
      </w:r>
      <w:r w:rsidR="00A70D48" w:rsidRPr="00A70D48">
        <w:rPr>
          <w:rFonts w:ascii="Times New Roman" w:hAnsi="Times New Roman" w:cs="Times New Roman"/>
          <w:sz w:val="24"/>
          <w:szCs w:val="24"/>
        </w:rPr>
        <w:t>1240020001833003</w:t>
      </w:r>
    </w:p>
    <w:sectPr w:rsidR="00613E4A" w:rsidRPr="00F65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13755"/>
    <w:multiLevelType w:val="multilevel"/>
    <w:tmpl w:val="CB10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9F3A5F"/>
    <w:multiLevelType w:val="hybridMultilevel"/>
    <w:tmpl w:val="FC92F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CF77E76"/>
    <w:multiLevelType w:val="multilevel"/>
    <w:tmpl w:val="B2EC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A361CF"/>
    <w:multiLevelType w:val="hybridMultilevel"/>
    <w:tmpl w:val="44469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9B"/>
    <w:rsid w:val="000E10FC"/>
    <w:rsid w:val="00155889"/>
    <w:rsid w:val="00613E4A"/>
    <w:rsid w:val="00865999"/>
    <w:rsid w:val="00910D9B"/>
    <w:rsid w:val="00926FBC"/>
    <w:rsid w:val="009A3475"/>
    <w:rsid w:val="00A70D48"/>
    <w:rsid w:val="00AC3E5C"/>
    <w:rsid w:val="00E27001"/>
    <w:rsid w:val="00F65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D6F0"/>
  <w15:chartTrackingRefBased/>
  <w15:docId w15:val="{4341F17D-C648-4BFF-8204-C0567E65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57DC"/>
    <w:pPr>
      <w:ind w:left="720"/>
      <w:contextualSpacing/>
    </w:pPr>
  </w:style>
  <w:style w:type="character" w:styleId="a4">
    <w:name w:val="Hyperlink"/>
    <w:basedOn w:val="a0"/>
    <w:uiPriority w:val="99"/>
    <w:unhideWhenUsed/>
    <w:rsid w:val="00A70D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944929">
      <w:bodyDiv w:val="1"/>
      <w:marLeft w:val="0"/>
      <w:marRight w:val="0"/>
      <w:marTop w:val="0"/>
      <w:marBottom w:val="0"/>
      <w:divBdr>
        <w:top w:val="none" w:sz="0" w:space="0" w:color="auto"/>
        <w:left w:val="none" w:sz="0" w:space="0" w:color="auto"/>
        <w:bottom w:val="none" w:sz="0" w:space="0" w:color="auto"/>
        <w:right w:val="none" w:sz="0" w:space="0" w:color="auto"/>
      </w:divBdr>
    </w:div>
    <w:div w:id="138702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velcard.my2can.com" TargetMode="External"/><Relationship Id="rId5" Type="http://schemas.openxmlformats.org/officeDocument/2006/relationships/hyperlink" Target="https://travelcard.my2can.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2231</Words>
  <Characters>12722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Руденко Сергей</dc:creator>
  <cp:keywords/>
  <dc:description/>
  <cp:lastModifiedBy>Alina Podluzhnaya</cp:lastModifiedBy>
  <cp:revision>3</cp:revision>
  <dcterms:created xsi:type="dcterms:W3CDTF">2026-01-15T10:11:00Z</dcterms:created>
  <dcterms:modified xsi:type="dcterms:W3CDTF">2026-01-15T10:20:00Z</dcterms:modified>
</cp:coreProperties>
</file>